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E3" w:rsidRPr="00E213D7" w:rsidRDefault="00046DE3" w:rsidP="00046DE3">
      <w:pPr>
        <w:suppressAutoHyphens w:val="0"/>
        <w:spacing w:line="259" w:lineRule="auto"/>
        <w:ind w:firstLine="567"/>
        <w:jc w:val="right"/>
        <w:rPr>
          <w:rFonts w:eastAsia="DengXian"/>
          <w:b/>
          <w:sz w:val="16"/>
          <w:szCs w:val="16"/>
          <w:lang w:eastAsia="zh-CN"/>
        </w:rPr>
      </w:pPr>
      <w:bookmarkStart w:id="0" w:name="_Toc453665826"/>
      <w:proofErr w:type="gramStart"/>
      <w:r w:rsidRPr="00E213D7">
        <w:rPr>
          <w:rFonts w:eastAsia="DengXian"/>
          <w:b/>
          <w:sz w:val="16"/>
          <w:szCs w:val="16"/>
          <w:lang w:eastAsia="zh-CN"/>
        </w:rPr>
        <w:t>Утверждены</w:t>
      </w:r>
      <w:proofErr w:type="gramEnd"/>
      <w:r w:rsidRPr="00E213D7">
        <w:rPr>
          <w:rFonts w:eastAsia="DengXian"/>
          <w:b/>
          <w:sz w:val="16"/>
          <w:szCs w:val="16"/>
          <w:lang w:eastAsia="zh-CN"/>
        </w:rPr>
        <w:t xml:space="preserve"> приказом </w:t>
      </w:r>
    </w:p>
    <w:p w:rsidR="00046DE3" w:rsidRPr="00E213D7" w:rsidRDefault="00046DE3" w:rsidP="00046DE3">
      <w:pPr>
        <w:suppressAutoHyphens w:val="0"/>
        <w:spacing w:line="259" w:lineRule="auto"/>
        <w:ind w:firstLine="567"/>
        <w:jc w:val="right"/>
        <w:rPr>
          <w:rFonts w:eastAsia="DengXian"/>
          <w:b/>
          <w:sz w:val="16"/>
          <w:szCs w:val="16"/>
          <w:lang w:eastAsia="zh-CN"/>
        </w:rPr>
      </w:pPr>
      <w:r w:rsidRPr="00E213D7">
        <w:rPr>
          <w:rFonts w:eastAsia="DengXian"/>
          <w:b/>
          <w:sz w:val="16"/>
          <w:szCs w:val="16"/>
          <w:lang w:eastAsia="zh-CN"/>
        </w:rPr>
        <w:t>ТОО "</w:t>
      </w:r>
      <w:bookmarkStart w:id="1" w:name="_Hlk116391761"/>
      <w:r w:rsidRPr="00E213D7">
        <w:rPr>
          <w:rFonts w:eastAsia="DengXian"/>
          <w:b/>
          <w:sz w:val="16"/>
          <w:szCs w:val="16"/>
          <w:lang w:eastAsia="zh-CN"/>
        </w:rPr>
        <w:t xml:space="preserve">МФО </w:t>
      </w:r>
      <w:bookmarkEnd w:id="1"/>
      <w:r w:rsidR="00E213D7" w:rsidRPr="00E213D7">
        <w:rPr>
          <w:rFonts w:eastAsia="DengXian"/>
          <w:b/>
          <w:sz w:val="16"/>
          <w:szCs w:val="16"/>
          <w:lang w:eastAsia="zh-CN"/>
        </w:rPr>
        <w:t>"Восток Кредит 24</w:t>
      </w:r>
      <w:r w:rsidRPr="00E213D7">
        <w:rPr>
          <w:rFonts w:eastAsia="DengXian"/>
          <w:b/>
          <w:sz w:val="16"/>
          <w:szCs w:val="16"/>
          <w:lang w:eastAsia="zh-CN"/>
        </w:rPr>
        <w:t>"</w:t>
      </w:r>
    </w:p>
    <w:p w:rsidR="00046DE3" w:rsidRPr="00E213D7" w:rsidRDefault="00046DE3" w:rsidP="00046DE3">
      <w:pPr>
        <w:suppressAutoHyphens w:val="0"/>
        <w:spacing w:line="259" w:lineRule="auto"/>
        <w:ind w:firstLine="567"/>
        <w:jc w:val="right"/>
        <w:rPr>
          <w:rFonts w:eastAsia="DengXian"/>
          <w:b/>
          <w:sz w:val="16"/>
          <w:szCs w:val="16"/>
          <w:lang w:eastAsia="zh-CN"/>
        </w:rPr>
      </w:pPr>
      <w:r w:rsidRPr="00E213D7">
        <w:rPr>
          <w:rFonts w:eastAsia="DengXian"/>
          <w:b/>
          <w:sz w:val="16"/>
          <w:szCs w:val="16"/>
          <w:lang w:eastAsia="zh-CN"/>
        </w:rPr>
        <w:t xml:space="preserve">от </w:t>
      </w:r>
      <w:r w:rsidR="00305733">
        <w:rPr>
          <w:rFonts w:eastAsia="DengXian"/>
          <w:b/>
          <w:sz w:val="16"/>
          <w:szCs w:val="16"/>
          <w:lang w:eastAsia="zh-CN"/>
        </w:rPr>
        <w:t>01</w:t>
      </w:r>
      <w:r w:rsidR="00E213D7" w:rsidRPr="00E213D7">
        <w:rPr>
          <w:rFonts w:eastAsia="DengXian"/>
          <w:b/>
          <w:sz w:val="16"/>
          <w:szCs w:val="16"/>
          <w:lang w:eastAsia="zh-CN"/>
        </w:rPr>
        <w:t xml:space="preserve"> </w:t>
      </w:r>
      <w:r w:rsidR="00305733">
        <w:rPr>
          <w:rFonts w:eastAsia="DengXian"/>
          <w:b/>
          <w:sz w:val="16"/>
          <w:szCs w:val="16"/>
          <w:lang w:eastAsia="zh-CN"/>
        </w:rPr>
        <w:t>декабря</w:t>
      </w:r>
      <w:r w:rsidR="00E213D7" w:rsidRPr="00E213D7">
        <w:rPr>
          <w:rFonts w:eastAsia="DengXian"/>
          <w:b/>
          <w:sz w:val="16"/>
          <w:szCs w:val="16"/>
          <w:lang w:eastAsia="zh-CN"/>
        </w:rPr>
        <w:t xml:space="preserve"> </w:t>
      </w:r>
      <w:r w:rsidRPr="00E213D7">
        <w:rPr>
          <w:rFonts w:eastAsia="DengXian"/>
          <w:b/>
          <w:sz w:val="16"/>
          <w:szCs w:val="16"/>
          <w:lang w:eastAsia="zh-CN"/>
        </w:rPr>
        <w:t>2022 года</w:t>
      </w:r>
    </w:p>
    <w:p w:rsidR="00541C40" w:rsidRPr="00EC6CB0" w:rsidRDefault="00541C40" w:rsidP="00541C40">
      <w:pPr>
        <w:rPr>
          <w:b/>
          <w:bCs/>
          <w:sz w:val="28"/>
          <w:szCs w:val="28"/>
        </w:rPr>
      </w:pPr>
    </w:p>
    <w:p w:rsidR="00541C40" w:rsidRPr="00E213D7" w:rsidRDefault="009A3D95" w:rsidP="00E213D7">
      <w:pPr>
        <w:jc w:val="center"/>
        <w:rPr>
          <w:sz w:val="24"/>
          <w:szCs w:val="24"/>
        </w:rPr>
      </w:pPr>
      <w:r w:rsidRPr="00E213D7">
        <w:rPr>
          <w:b/>
          <w:bCs/>
          <w:sz w:val="24"/>
          <w:szCs w:val="24"/>
        </w:rPr>
        <w:t>П</w:t>
      </w:r>
      <w:r w:rsidR="006F1B7B" w:rsidRPr="00E213D7">
        <w:rPr>
          <w:b/>
          <w:bCs/>
          <w:sz w:val="24"/>
          <w:szCs w:val="24"/>
        </w:rPr>
        <w:t xml:space="preserve">ОРЯДОК УРЕГУЛИРОВАНИЯ </w:t>
      </w:r>
      <w:r w:rsidRPr="00E213D7">
        <w:rPr>
          <w:b/>
          <w:bCs/>
          <w:sz w:val="24"/>
          <w:szCs w:val="24"/>
        </w:rPr>
        <w:t xml:space="preserve">ПРОСРОЧЕННОЙ </w:t>
      </w:r>
      <w:r w:rsidR="006F1B7B" w:rsidRPr="00E213D7">
        <w:rPr>
          <w:b/>
          <w:bCs/>
          <w:sz w:val="24"/>
          <w:szCs w:val="24"/>
        </w:rPr>
        <w:t xml:space="preserve">ЗАДОЛЖЕННОСТИ ПО МИКРОКРЕДИТАМ В </w:t>
      </w:r>
      <w:r w:rsidR="00E213D7" w:rsidRPr="00E213D7">
        <w:rPr>
          <w:rFonts w:eastAsia="DengXian"/>
          <w:b/>
          <w:sz w:val="24"/>
          <w:szCs w:val="24"/>
          <w:lang w:eastAsia="zh-CN"/>
        </w:rPr>
        <w:t>ТОО "МФО "</w:t>
      </w:r>
      <w:r w:rsidR="00E213D7">
        <w:rPr>
          <w:rFonts w:eastAsia="DengXian"/>
          <w:b/>
          <w:sz w:val="24"/>
          <w:szCs w:val="24"/>
          <w:lang w:eastAsia="zh-CN"/>
        </w:rPr>
        <w:t>ВОСТОК КРЕДИТ</w:t>
      </w:r>
      <w:r w:rsidR="00E213D7" w:rsidRPr="00E213D7">
        <w:rPr>
          <w:rFonts w:eastAsia="DengXian"/>
          <w:b/>
          <w:sz w:val="24"/>
          <w:szCs w:val="24"/>
          <w:lang w:eastAsia="zh-CN"/>
        </w:rPr>
        <w:t xml:space="preserve"> 24"</w:t>
      </w:r>
    </w:p>
    <w:p w:rsidR="006F1B7B" w:rsidRPr="00E213D7" w:rsidRDefault="006F1B7B" w:rsidP="00541C40">
      <w:pPr>
        <w:rPr>
          <w:sz w:val="24"/>
          <w:szCs w:val="24"/>
        </w:rPr>
      </w:pPr>
    </w:p>
    <w:p w:rsidR="000C0C4D" w:rsidRPr="00E213D7" w:rsidRDefault="000C0C4D" w:rsidP="000C0C4D">
      <w:pPr>
        <w:pStyle w:val="pj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b/>
          <w:bCs/>
        </w:rPr>
      </w:pPr>
      <w:r w:rsidRPr="00E213D7">
        <w:rPr>
          <w:rStyle w:val="s0"/>
          <w:b/>
          <w:bCs/>
        </w:rPr>
        <w:t>Общие положения</w:t>
      </w:r>
    </w:p>
    <w:p w:rsidR="00296B7D" w:rsidRPr="00E213D7" w:rsidRDefault="00296B7D" w:rsidP="00296B7D">
      <w:pPr>
        <w:pStyle w:val="pj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s0"/>
          <w:b/>
          <w:bCs/>
        </w:rPr>
      </w:pPr>
    </w:p>
    <w:p w:rsidR="000C0C4D" w:rsidRPr="00E213D7" w:rsidRDefault="000C0C4D" w:rsidP="00A14749">
      <w:pPr>
        <w:pStyle w:val="p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Style w:val="s0"/>
        </w:rPr>
      </w:pPr>
      <w:r w:rsidRPr="00E213D7">
        <w:rPr>
          <w:rStyle w:val="s0"/>
        </w:rPr>
        <w:t xml:space="preserve">Данный </w:t>
      </w:r>
      <w:r w:rsidR="00A14749" w:rsidRPr="00E213D7">
        <w:rPr>
          <w:rStyle w:val="s0"/>
        </w:rPr>
        <w:t>документ разработан</w:t>
      </w:r>
      <w:r w:rsidRPr="00E213D7">
        <w:rPr>
          <w:rStyle w:val="s0"/>
        </w:rPr>
        <w:t xml:space="preserve"> на основании Закона «О </w:t>
      </w:r>
      <w:proofErr w:type="spellStart"/>
      <w:r w:rsidRPr="00E213D7">
        <w:rPr>
          <w:rStyle w:val="s0"/>
        </w:rPr>
        <w:t>микрофинансовой</w:t>
      </w:r>
      <w:proofErr w:type="spellEnd"/>
      <w:r w:rsidRPr="00E213D7">
        <w:rPr>
          <w:rStyle w:val="s0"/>
        </w:rPr>
        <w:t xml:space="preserve"> деятельности</w:t>
      </w:r>
      <w:r w:rsidR="00A14749" w:rsidRPr="00E213D7">
        <w:rPr>
          <w:rStyle w:val="s0"/>
        </w:rPr>
        <w:t>» и других требованиях регулятора.</w:t>
      </w:r>
    </w:p>
    <w:p w:rsidR="00A14749" w:rsidRPr="00E213D7" w:rsidRDefault="00A14749" w:rsidP="00A14749">
      <w:pPr>
        <w:pStyle w:val="p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Style w:val="s0"/>
        </w:rPr>
      </w:pPr>
      <w:r w:rsidRPr="00E213D7">
        <w:rPr>
          <w:rStyle w:val="s0"/>
        </w:rPr>
        <w:t>Порядок урегулирования будет размещён на сайте МФО, а также расположен в помещении по работе с клиентами на видном месте.</w:t>
      </w:r>
    </w:p>
    <w:p w:rsidR="00A14749" w:rsidRPr="00E213D7" w:rsidRDefault="00A14749" w:rsidP="00A14749">
      <w:pPr>
        <w:pStyle w:val="p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Style w:val="s0"/>
        </w:rPr>
      </w:pPr>
      <w:r w:rsidRPr="00E213D7">
        <w:rPr>
          <w:rStyle w:val="s0"/>
        </w:rPr>
        <w:t>Целью данного документа является разъяснения заёмщикам их прав по урегулированию просроченной задолженности и их обязанностей в случае выхода на просрочку.</w:t>
      </w:r>
    </w:p>
    <w:p w:rsidR="00FF0D7E" w:rsidRPr="00E213D7" w:rsidRDefault="00A14749" w:rsidP="002255FF">
      <w:pPr>
        <w:pStyle w:val="p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Style w:val="s0"/>
        </w:rPr>
      </w:pPr>
      <w:r w:rsidRPr="00E213D7">
        <w:rPr>
          <w:rStyle w:val="s0"/>
        </w:rPr>
        <w:t xml:space="preserve">Порядок урегулирования просроченной задолженности для МФО является обязательным документом для исполнения, </w:t>
      </w:r>
      <w:r w:rsidR="00FF0D7E" w:rsidRPr="00E213D7">
        <w:rPr>
          <w:rStyle w:val="s0"/>
        </w:rPr>
        <w:t>для клиента</w:t>
      </w:r>
      <w:r w:rsidRPr="00E213D7">
        <w:rPr>
          <w:rStyle w:val="s0"/>
        </w:rPr>
        <w:t xml:space="preserve"> (заёмщика) данный порядок является информацией </w:t>
      </w:r>
      <w:r w:rsidR="00FF0D7E" w:rsidRPr="00E213D7">
        <w:rPr>
          <w:rStyle w:val="s0"/>
        </w:rPr>
        <w:t>по правам клиента</w:t>
      </w:r>
      <w:r w:rsidRPr="00E213D7">
        <w:rPr>
          <w:rStyle w:val="s0"/>
        </w:rPr>
        <w:t>.</w:t>
      </w:r>
    </w:p>
    <w:p w:rsidR="00296B7D" w:rsidRPr="00E213D7" w:rsidRDefault="00296B7D" w:rsidP="002255FF">
      <w:pPr>
        <w:pStyle w:val="p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Style w:val="s0"/>
        </w:rPr>
      </w:pPr>
    </w:p>
    <w:p w:rsidR="00A14749" w:rsidRPr="00E213D7" w:rsidRDefault="00FF0D7E" w:rsidP="00FF0D7E">
      <w:pPr>
        <w:pStyle w:val="pj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b/>
          <w:bCs/>
        </w:rPr>
      </w:pPr>
      <w:r w:rsidRPr="00E213D7">
        <w:rPr>
          <w:rStyle w:val="s0"/>
          <w:b/>
          <w:bCs/>
        </w:rPr>
        <w:t xml:space="preserve">Порядок работы МФО </w:t>
      </w:r>
      <w:bookmarkStart w:id="2" w:name="_GoBack"/>
      <w:bookmarkEnd w:id="2"/>
      <w:r w:rsidR="00E213D7" w:rsidRPr="00E213D7">
        <w:rPr>
          <w:rStyle w:val="s0"/>
          <w:b/>
          <w:bCs/>
        </w:rPr>
        <w:t>с заёмщиками,</w:t>
      </w:r>
      <w:r w:rsidRPr="00E213D7">
        <w:rPr>
          <w:rStyle w:val="s0"/>
          <w:b/>
          <w:bCs/>
        </w:rPr>
        <w:t xml:space="preserve"> вышедшими на просрочку</w:t>
      </w:r>
    </w:p>
    <w:p w:rsidR="006F1B7B" w:rsidRPr="00E213D7" w:rsidRDefault="00FF0D7E" w:rsidP="00FF0D7E">
      <w:pPr>
        <w:pStyle w:val="pj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E213D7">
        <w:rPr>
          <w:rStyle w:val="s0"/>
        </w:rPr>
        <w:t xml:space="preserve"> </w:t>
      </w:r>
      <w:r w:rsidR="006F1B7B" w:rsidRPr="00E213D7">
        <w:rPr>
          <w:rStyle w:val="s0"/>
        </w:rPr>
        <w:t xml:space="preserve">При наличии просрочки исполнения обязательства по договору о предоставлении микрокредита, но не позднее двадцати календарных дней </w:t>
      </w:r>
      <w:proofErr w:type="gramStart"/>
      <w:r w:rsidR="006F1B7B" w:rsidRPr="00E213D7">
        <w:rPr>
          <w:rStyle w:val="s0"/>
        </w:rPr>
        <w:t>с даты</w:t>
      </w:r>
      <w:proofErr w:type="gramEnd"/>
      <w:r w:rsidR="006F1B7B" w:rsidRPr="00E213D7">
        <w:rPr>
          <w:rStyle w:val="s0"/>
        </w:rPr>
        <w:t xml:space="preserve"> ее наступления </w:t>
      </w:r>
      <w:r w:rsidR="008B346B" w:rsidRPr="00E213D7">
        <w:rPr>
          <w:rStyle w:val="s0"/>
        </w:rPr>
        <w:t>МФО</w:t>
      </w:r>
      <w:r w:rsidR="006F1B7B" w:rsidRPr="00E213D7">
        <w:rPr>
          <w:rStyle w:val="s0"/>
        </w:rPr>
        <w:t xml:space="preserve"> уведом</w:t>
      </w:r>
      <w:r w:rsidR="008B346B" w:rsidRPr="00E213D7">
        <w:rPr>
          <w:rStyle w:val="s0"/>
        </w:rPr>
        <w:t>ляет</w:t>
      </w:r>
      <w:r w:rsidR="006F1B7B" w:rsidRPr="00E213D7">
        <w:rPr>
          <w:rStyle w:val="s0"/>
        </w:rPr>
        <w:t xml:space="preserve"> заемщика способом и в сроки, предусмотренные в договоре о предоставлении микрокредита, о:</w:t>
      </w:r>
    </w:p>
    <w:p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</w:rPr>
        <w:t xml:space="preserve">1) </w:t>
      </w:r>
      <w:proofErr w:type="gramStart"/>
      <w:r w:rsidRPr="00E213D7">
        <w:rPr>
          <w:rStyle w:val="s0"/>
        </w:rPr>
        <w:t>возникновении</w:t>
      </w:r>
      <w:proofErr w:type="gramEnd"/>
      <w:r w:rsidRPr="00E213D7">
        <w:rPr>
          <w:rStyle w:val="s0"/>
        </w:rPr>
        <w:t xml:space="preserve"> просрочки по исполнению обязательства по договору о предоставлении микрокредита и необходимости внесения платежей с указанием размера просроченной задолженности на дату, указанную в уведомлении;</w:t>
      </w:r>
    </w:p>
    <w:p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</w:rPr>
        <w:t xml:space="preserve">2) </w:t>
      </w:r>
      <w:proofErr w:type="gramStart"/>
      <w:r w:rsidRPr="00E213D7">
        <w:rPr>
          <w:rStyle w:val="s0"/>
        </w:rPr>
        <w:t>праве</w:t>
      </w:r>
      <w:proofErr w:type="gramEnd"/>
      <w:r w:rsidRPr="00E213D7">
        <w:rPr>
          <w:rStyle w:val="s0"/>
        </w:rPr>
        <w:t xml:space="preserve"> заемщика - физического лица по договору о предоставлении микрокредита обратиться в </w:t>
      </w:r>
      <w:proofErr w:type="spellStart"/>
      <w:r w:rsidRPr="00E213D7">
        <w:rPr>
          <w:rStyle w:val="s0"/>
        </w:rPr>
        <w:t>микрофинансовую</w:t>
      </w:r>
      <w:proofErr w:type="spellEnd"/>
      <w:r w:rsidRPr="00E213D7">
        <w:rPr>
          <w:rStyle w:val="s0"/>
        </w:rPr>
        <w:t xml:space="preserve"> организацию;</w:t>
      </w:r>
    </w:p>
    <w:p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</w:rPr>
        <w:t xml:space="preserve">3) </w:t>
      </w:r>
      <w:proofErr w:type="gramStart"/>
      <w:r w:rsidRPr="00E213D7">
        <w:rPr>
          <w:rStyle w:val="s0"/>
        </w:rPr>
        <w:t>последствиях</w:t>
      </w:r>
      <w:proofErr w:type="gramEnd"/>
      <w:r w:rsidRPr="00E213D7">
        <w:rPr>
          <w:rStyle w:val="s0"/>
        </w:rPr>
        <w:t xml:space="preserve"> невыполнения заемщиком своих обязательств по договору о предоставлении микрокредита.</w:t>
      </w:r>
    </w:p>
    <w:p w:rsidR="006F1B7B" w:rsidRPr="00E213D7" w:rsidRDefault="006F1B7B" w:rsidP="00956519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proofErr w:type="gramStart"/>
      <w:r w:rsidRPr="00E213D7">
        <w:rPr>
          <w:rStyle w:val="s0"/>
        </w:rPr>
        <w:t xml:space="preserve">В течение тридцати календарных дней с даты наступления просрочки исполнения обязательства по договору о предоставлении микрокредита заемщик - физическое лицо вправе посетить </w:t>
      </w:r>
      <w:proofErr w:type="spellStart"/>
      <w:r w:rsidRPr="00E213D7">
        <w:rPr>
          <w:rStyle w:val="s0"/>
        </w:rPr>
        <w:t>микрофинансовую</w:t>
      </w:r>
      <w:proofErr w:type="spellEnd"/>
      <w:r w:rsidRPr="00E213D7">
        <w:rPr>
          <w:rStyle w:val="s0"/>
        </w:rPr>
        <w:t xml:space="preserve"> организацию и (или) представить в письменной форме либо способом, предусмотренным договором о предоставлении микрокредита, заявление, содержащее сведения о причинах возникновения просрочки исполнения обязательства по договору о предоставлении микрокредита, доходах и других подтвержденных обстоятельствах (фактах), которые обуславливают его заявление</w:t>
      </w:r>
      <w:proofErr w:type="gramEnd"/>
      <w:r w:rsidRPr="00E213D7">
        <w:rPr>
          <w:rStyle w:val="s0"/>
        </w:rPr>
        <w:t xml:space="preserve"> о внесении изменений в условия договора о предоставлении микрокредита, в том числе связанных </w:t>
      </w:r>
      <w:proofErr w:type="gramStart"/>
      <w:r w:rsidRPr="00E213D7">
        <w:rPr>
          <w:rStyle w:val="s0"/>
        </w:rPr>
        <w:t>с</w:t>
      </w:r>
      <w:proofErr w:type="gramEnd"/>
      <w:r w:rsidRPr="00E213D7">
        <w:rPr>
          <w:rStyle w:val="s0"/>
        </w:rPr>
        <w:t>:</w:t>
      </w:r>
    </w:p>
    <w:p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</w:rPr>
        <w:t>1) изменением в сторону уменьшения ставки вознаграждения либо значения вознаграждения по договору о предоставлении микрокредита;</w:t>
      </w:r>
    </w:p>
    <w:p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</w:rPr>
        <w:t>2) отсрочкой платежа по основному долгу и (или) вознаграждению;</w:t>
      </w:r>
    </w:p>
    <w:p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</w:rPr>
        <w:t>3) изменением метода погашения или очередности погашения задолженности, в том числе с погашением основного долга в приоритетном порядке;</w:t>
      </w:r>
    </w:p>
    <w:p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</w:rPr>
        <w:t>4) изменением срока микрокредита;</w:t>
      </w:r>
    </w:p>
    <w:p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</w:rPr>
        <w:t xml:space="preserve">5) прощением просроченного основного долга и (или) вознаграждения, отменой неустойки (штрафа, пени) по </w:t>
      </w:r>
      <w:proofErr w:type="spellStart"/>
      <w:r w:rsidRPr="00E213D7">
        <w:rPr>
          <w:rStyle w:val="s0"/>
        </w:rPr>
        <w:t>микрокредиту</w:t>
      </w:r>
      <w:proofErr w:type="spellEnd"/>
      <w:r w:rsidRPr="00E213D7">
        <w:rPr>
          <w:rStyle w:val="s0"/>
        </w:rPr>
        <w:t>;</w:t>
      </w:r>
    </w:p>
    <w:p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</w:rPr>
        <w:t>6) самостоятельной реализацией залогодателем недвижимого имущества, являющегося предметом ипотеки, в сроки, установленные соглашением сторон;</w:t>
      </w:r>
    </w:p>
    <w:p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</w:rPr>
        <w:t xml:space="preserve">7) представлением отступного взамен исполнения обязательства по договору о предоставлении микрокредита путем передачи </w:t>
      </w:r>
      <w:proofErr w:type="spellStart"/>
      <w:r w:rsidRPr="00E213D7">
        <w:rPr>
          <w:rStyle w:val="s0"/>
        </w:rPr>
        <w:t>микрофинансовой</w:t>
      </w:r>
      <w:proofErr w:type="spellEnd"/>
      <w:r w:rsidRPr="00E213D7">
        <w:rPr>
          <w:rStyle w:val="s0"/>
        </w:rPr>
        <w:t xml:space="preserve"> организации заложенного имущества;</w:t>
      </w:r>
    </w:p>
    <w:p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</w:rPr>
        <w:lastRenderedPageBreak/>
        <w:t>8) реализацией недвижимого имущества, являющегося предметом ипотеки, с передачей обязательства по договору о предоставлении микрокредита покупателю.</w:t>
      </w:r>
    </w:p>
    <w:p w:rsidR="006F1B7B" w:rsidRPr="00E213D7" w:rsidRDefault="00956519" w:rsidP="00956519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  <w:b/>
          <w:bCs/>
        </w:rPr>
        <w:t xml:space="preserve"> </w:t>
      </w:r>
      <w:proofErr w:type="spellStart"/>
      <w:r w:rsidR="006F1B7B" w:rsidRPr="00E213D7">
        <w:rPr>
          <w:rStyle w:val="s0"/>
        </w:rPr>
        <w:t>Микрофинансовая</w:t>
      </w:r>
      <w:proofErr w:type="spellEnd"/>
      <w:r w:rsidR="006F1B7B" w:rsidRPr="00E213D7">
        <w:rPr>
          <w:rStyle w:val="s0"/>
        </w:rPr>
        <w:t xml:space="preserve"> организация в течение пятнадцати календарных дней после дня получения заявления заемщика - физического лица рассматривает предложенные изменения в условия договора о предоставлении микрокредита в </w:t>
      </w:r>
      <w:hyperlink r:id="rId7" w:history="1">
        <w:r w:rsidR="006F1B7B" w:rsidRPr="00E213D7">
          <w:rPr>
            <w:rStyle w:val="a3"/>
            <w:color w:val="auto"/>
            <w:u w:val="none"/>
          </w:rPr>
          <w:t>порядке</w:t>
        </w:r>
      </w:hyperlink>
      <w:r w:rsidR="006F1B7B" w:rsidRPr="00E213D7">
        <w:rPr>
          <w:rStyle w:val="s0"/>
        </w:rPr>
        <w:t xml:space="preserve">, установленном нормативным правовым актом уполномоченного органа, и в письменной форме либо способом, предусмотренным договором о предоставлении микрокредита, сообщает заемщику </w:t>
      </w:r>
      <w:proofErr w:type="gramStart"/>
      <w:r w:rsidR="006F1B7B" w:rsidRPr="00E213D7">
        <w:rPr>
          <w:rStyle w:val="s0"/>
        </w:rPr>
        <w:t>-ф</w:t>
      </w:r>
      <w:proofErr w:type="gramEnd"/>
      <w:r w:rsidR="006F1B7B" w:rsidRPr="00E213D7">
        <w:rPr>
          <w:rStyle w:val="s0"/>
        </w:rPr>
        <w:t>изическому лицу о:</w:t>
      </w:r>
    </w:p>
    <w:p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</w:rPr>
        <w:t xml:space="preserve">1) </w:t>
      </w:r>
      <w:proofErr w:type="gramStart"/>
      <w:r w:rsidRPr="00E213D7">
        <w:rPr>
          <w:rStyle w:val="s0"/>
        </w:rPr>
        <w:t>согласии</w:t>
      </w:r>
      <w:proofErr w:type="gramEnd"/>
      <w:r w:rsidRPr="00E213D7">
        <w:rPr>
          <w:rStyle w:val="s0"/>
        </w:rPr>
        <w:t xml:space="preserve"> с предложенными изменениями в условия договора о предоставлении микрокредита;</w:t>
      </w:r>
    </w:p>
    <w:p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</w:rPr>
        <w:t xml:space="preserve">2) своих </w:t>
      </w:r>
      <w:proofErr w:type="gramStart"/>
      <w:r w:rsidRPr="00E213D7">
        <w:rPr>
          <w:rStyle w:val="s0"/>
        </w:rPr>
        <w:t>предложениях</w:t>
      </w:r>
      <w:proofErr w:type="gramEnd"/>
      <w:r w:rsidRPr="00E213D7">
        <w:rPr>
          <w:rStyle w:val="s0"/>
        </w:rPr>
        <w:t xml:space="preserve"> по урегулированию задолженности;</w:t>
      </w:r>
    </w:p>
    <w:p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</w:rPr>
        <w:t xml:space="preserve">3) </w:t>
      </w:r>
      <w:proofErr w:type="gramStart"/>
      <w:r w:rsidRPr="00E213D7">
        <w:rPr>
          <w:rStyle w:val="s0"/>
        </w:rPr>
        <w:t>отказе</w:t>
      </w:r>
      <w:proofErr w:type="gramEnd"/>
      <w:r w:rsidRPr="00E213D7">
        <w:rPr>
          <w:rStyle w:val="s0"/>
        </w:rPr>
        <w:t xml:space="preserve"> в изменении условий договора о предоставлении микрокредита с указанием мотивированного обоснования причин отказа.</w:t>
      </w:r>
    </w:p>
    <w:p w:rsidR="006F1B7B" w:rsidRPr="00E213D7" w:rsidRDefault="00956519" w:rsidP="00956519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  <w:b/>
          <w:bCs/>
        </w:rPr>
        <w:t xml:space="preserve"> </w:t>
      </w:r>
      <w:r w:rsidR="006F1B7B" w:rsidRPr="00E213D7">
        <w:rPr>
          <w:rStyle w:val="s0"/>
        </w:rPr>
        <w:t xml:space="preserve"> Заемщик - физическое лицо в течение пятнадцати календарных дней </w:t>
      </w:r>
      <w:proofErr w:type="gramStart"/>
      <w:r w:rsidR="006F1B7B" w:rsidRPr="00E213D7">
        <w:rPr>
          <w:rStyle w:val="s0"/>
        </w:rPr>
        <w:t>с даты получения</w:t>
      </w:r>
      <w:proofErr w:type="gramEnd"/>
      <w:r w:rsidR="006F1B7B" w:rsidRPr="00E213D7">
        <w:rPr>
          <w:rStyle w:val="s0"/>
        </w:rPr>
        <w:t xml:space="preserve"> решения </w:t>
      </w:r>
      <w:proofErr w:type="spellStart"/>
      <w:r w:rsidR="006F1B7B" w:rsidRPr="00E213D7">
        <w:rPr>
          <w:rStyle w:val="s0"/>
        </w:rPr>
        <w:t>микрофинансовой</w:t>
      </w:r>
      <w:proofErr w:type="spellEnd"/>
      <w:r w:rsidR="006F1B7B" w:rsidRPr="00E213D7">
        <w:rPr>
          <w:rStyle w:val="s0"/>
        </w:rPr>
        <w:t xml:space="preserve"> организации, предусмотренного подпунктом 3)</w:t>
      </w:r>
      <w:r w:rsidR="00BD79C4" w:rsidRPr="00E213D7">
        <w:rPr>
          <w:rStyle w:val="s0"/>
        </w:rPr>
        <w:t xml:space="preserve"> настоящего </w:t>
      </w:r>
      <w:r w:rsidRPr="00E213D7">
        <w:rPr>
          <w:rStyle w:val="s0"/>
        </w:rPr>
        <w:t>порядка</w:t>
      </w:r>
      <w:r w:rsidR="006F1B7B" w:rsidRPr="00E213D7">
        <w:rPr>
          <w:rStyle w:val="s0"/>
        </w:rPr>
        <w:t xml:space="preserve">, или при </w:t>
      </w:r>
      <w:proofErr w:type="spellStart"/>
      <w:r w:rsidR="006F1B7B" w:rsidRPr="00E213D7">
        <w:rPr>
          <w:rStyle w:val="s0"/>
        </w:rPr>
        <w:t>недостижении</w:t>
      </w:r>
      <w:proofErr w:type="spellEnd"/>
      <w:r w:rsidR="006F1B7B" w:rsidRPr="00E213D7">
        <w:rPr>
          <w:rStyle w:val="s0"/>
        </w:rPr>
        <w:t xml:space="preserve"> взаимоприемлемого решения об изменении условий договора о предоставлении микрокредита вправе обратиться в уполномоченный орган с одновременным уведомлением </w:t>
      </w:r>
      <w:proofErr w:type="spellStart"/>
      <w:r w:rsidR="006F1B7B" w:rsidRPr="00E213D7">
        <w:rPr>
          <w:rStyle w:val="s0"/>
        </w:rPr>
        <w:t>микрофинансовой</w:t>
      </w:r>
      <w:proofErr w:type="spellEnd"/>
      <w:r w:rsidR="006F1B7B" w:rsidRPr="00E213D7">
        <w:rPr>
          <w:rStyle w:val="s0"/>
        </w:rPr>
        <w:t xml:space="preserve"> организации.</w:t>
      </w:r>
    </w:p>
    <w:p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</w:rPr>
        <w:t xml:space="preserve">Уполномоченный орган рассматривает обращение заемщика - физического лица при представлении доказательств его обращения в </w:t>
      </w:r>
      <w:proofErr w:type="spellStart"/>
      <w:r w:rsidRPr="00E213D7">
        <w:rPr>
          <w:rStyle w:val="s0"/>
        </w:rPr>
        <w:t>микрофинансовую</w:t>
      </w:r>
      <w:proofErr w:type="spellEnd"/>
      <w:r w:rsidRPr="00E213D7">
        <w:rPr>
          <w:rStyle w:val="s0"/>
        </w:rPr>
        <w:t xml:space="preserve"> организацию и </w:t>
      </w:r>
      <w:proofErr w:type="spellStart"/>
      <w:r w:rsidRPr="00E213D7">
        <w:rPr>
          <w:rStyle w:val="s0"/>
        </w:rPr>
        <w:t>недостижения</w:t>
      </w:r>
      <w:proofErr w:type="spellEnd"/>
      <w:r w:rsidRPr="00E213D7">
        <w:rPr>
          <w:rStyle w:val="s0"/>
        </w:rPr>
        <w:t xml:space="preserve"> с </w:t>
      </w:r>
      <w:proofErr w:type="spellStart"/>
      <w:r w:rsidRPr="00E213D7">
        <w:rPr>
          <w:rStyle w:val="s0"/>
        </w:rPr>
        <w:t>микрофинансовой</w:t>
      </w:r>
      <w:proofErr w:type="spellEnd"/>
      <w:r w:rsidRPr="00E213D7">
        <w:rPr>
          <w:rStyle w:val="s0"/>
        </w:rPr>
        <w:t xml:space="preserve"> организацией взаимоприемлемого решения об изменении условий договора о предоставлении микрокредита.</w:t>
      </w:r>
    </w:p>
    <w:p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proofErr w:type="gramStart"/>
      <w:r w:rsidRPr="00E213D7">
        <w:rPr>
          <w:rStyle w:val="s0"/>
        </w:rPr>
        <w:t>В период рассмотрения уполномоченным органом обращения от заемщика - физического лица, относящегося к социально уязвимым слоям населения в соответствии с </w:t>
      </w:r>
      <w:hyperlink r:id="rId8" w:history="1">
        <w:r w:rsidRPr="00E213D7">
          <w:rPr>
            <w:rStyle w:val="a3"/>
            <w:color w:val="auto"/>
            <w:u w:val="none"/>
          </w:rPr>
          <w:t>Законом</w:t>
        </w:r>
      </w:hyperlink>
      <w:r w:rsidRPr="00E213D7">
        <w:rPr>
          <w:rStyle w:val="s0"/>
        </w:rPr>
        <w:t> Республики Казахстан «О жилищных отношениях», по договору о предоставлении микрокредита, обеспеченного ипотекой недвижимого имущества, являющегося жилищем, не связанного с осуществлением предпринимательской деятельности, не допускается обращение взыскания на заложенное имущество путем подачи иска в суд.</w:t>
      </w:r>
      <w:proofErr w:type="gramEnd"/>
    </w:p>
    <w:p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</w:rPr>
      </w:pPr>
      <w:r w:rsidRPr="00E213D7">
        <w:rPr>
          <w:rStyle w:val="s0"/>
        </w:rPr>
        <w:t>Обращение заемщика - физического лица рассматривается уполномоченным органом в порядке, установленном законодательством Республики Казахстан.</w:t>
      </w:r>
    </w:p>
    <w:p w:rsidR="00F13E56" w:rsidRPr="00E213D7" w:rsidRDefault="00F13E56" w:rsidP="00F13E56">
      <w:pPr>
        <w:tabs>
          <w:tab w:val="left" w:pos="993"/>
          <w:tab w:val="left" w:pos="9356"/>
        </w:tabs>
        <w:suppressAutoHyphens w:val="0"/>
        <w:spacing w:after="160"/>
        <w:contextualSpacing/>
        <w:jc w:val="both"/>
        <w:rPr>
          <w:color w:val="00000A"/>
          <w:sz w:val="24"/>
          <w:szCs w:val="24"/>
          <w:lang w:eastAsia="en-US"/>
        </w:rPr>
      </w:pPr>
      <w:r w:rsidRPr="00E213D7">
        <w:rPr>
          <w:color w:val="202122"/>
          <w:sz w:val="24"/>
          <w:szCs w:val="24"/>
          <w:shd w:val="clear" w:color="auto" w:fill="FFFFFF"/>
          <w:lang w:eastAsia="en-US"/>
        </w:rPr>
        <w:tab/>
        <w:t xml:space="preserve">Уполномоченный орган обеспечивает надлежащий уровень и своевременность защиты прав и законных интересов потребителей финансовых услуг, осуществляет </w:t>
      </w:r>
      <w:proofErr w:type="gramStart"/>
      <w:r w:rsidRPr="00E213D7">
        <w:rPr>
          <w:color w:val="202122"/>
          <w:sz w:val="24"/>
          <w:szCs w:val="24"/>
          <w:shd w:val="clear" w:color="auto" w:fill="FFFFFF"/>
          <w:lang w:eastAsia="en-US"/>
        </w:rPr>
        <w:t xml:space="preserve">контроль </w:t>
      </w:r>
      <w:r w:rsidRPr="00E213D7">
        <w:rPr>
          <w:color w:val="00000A"/>
          <w:sz w:val="24"/>
          <w:szCs w:val="24"/>
          <w:lang w:eastAsia="en-US"/>
        </w:rPr>
        <w:t>за</w:t>
      </w:r>
      <w:proofErr w:type="gramEnd"/>
      <w:r w:rsidRPr="00E213D7">
        <w:rPr>
          <w:color w:val="00000A"/>
          <w:sz w:val="24"/>
          <w:szCs w:val="24"/>
          <w:lang w:eastAsia="en-US"/>
        </w:rPr>
        <w:t xml:space="preserve"> соблюдением положений Меморандума</w:t>
      </w:r>
      <w:r w:rsidRPr="00E213D7">
        <w:rPr>
          <w:color w:val="202122"/>
          <w:sz w:val="24"/>
          <w:szCs w:val="24"/>
          <w:shd w:val="clear" w:color="auto" w:fill="FFFFFF"/>
          <w:lang w:eastAsia="en-US"/>
        </w:rPr>
        <w:t xml:space="preserve"> </w:t>
      </w:r>
      <w:r w:rsidRPr="00E213D7">
        <w:rPr>
          <w:color w:val="00000A"/>
          <w:sz w:val="24"/>
          <w:szCs w:val="24"/>
          <w:lang w:eastAsia="en-US"/>
        </w:rPr>
        <w:t>МФО.</w:t>
      </w:r>
    </w:p>
    <w:p w:rsidR="00F13E56" w:rsidRPr="00E213D7" w:rsidRDefault="00F13E56" w:rsidP="00F13E56">
      <w:pPr>
        <w:tabs>
          <w:tab w:val="left" w:pos="993"/>
        </w:tabs>
        <w:suppressAutoHyphens w:val="0"/>
        <w:spacing w:after="160"/>
        <w:contextualSpacing/>
        <w:jc w:val="both"/>
        <w:rPr>
          <w:rStyle w:val="s0"/>
          <w:color w:val="00000A"/>
          <w:sz w:val="24"/>
          <w:szCs w:val="24"/>
          <w:lang w:eastAsia="en-US"/>
        </w:rPr>
      </w:pPr>
      <w:r w:rsidRPr="00E213D7">
        <w:rPr>
          <w:color w:val="00000A"/>
          <w:sz w:val="24"/>
          <w:szCs w:val="24"/>
          <w:lang w:eastAsia="en-US"/>
        </w:rPr>
        <w:tab/>
        <w:t xml:space="preserve">Уполномоченный </w:t>
      </w:r>
      <w:r w:rsidR="008B346B" w:rsidRPr="00E213D7">
        <w:rPr>
          <w:color w:val="00000A"/>
          <w:sz w:val="24"/>
          <w:szCs w:val="24"/>
          <w:lang w:eastAsia="en-US"/>
        </w:rPr>
        <w:t>орган принимает</w:t>
      </w:r>
      <w:r w:rsidRPr="00E213D7">
        <w:rPr>
          <w:color w:val="00000A"/>
          <w:sz w:val="24"/>
          <w:szCs w:val="24"/>
          <w:lang w:eastAsia="en-US"/>
        </w:rPr>
        <w:t xml:space="preserve"> в пределах своей компетенции соответствующие меры в отношении банков, </w:t>
      </w:r>
      <w:proofErr w:type="spellStart"/>
      <w:r w:rsidRPr="00E213D7">
        <w:rPr>
          <w:color w:val="00000A"/>
          <w:sz w:val="24"/>
          <w:szCs w:val="24"/>
          <w:lang w:eastAsia="en-US"/>
        </w:rPr>
        <w:t>микрофинансовых</w:t>
      </w:r>
      <w:proofErr w:type="spellEnd"/>
      <w:r w:rsidRPr="00E213D7">
        <w:rPr>
          <w:color w:val="00000A"/>
          <w:sz w:val="24"/>
          <w:szCs w:val="24"/>
          <w:lang w:eastAsia="en-US"/>
        </w:rPr>
        <w:t xml:space="preserve"> организаций, </w:t>
      </w:r>
      <w:proofErr w:type="spellStart"/>
      <w:r w:rsidRPr="00E213D7">
        <w:rPr>
          <w:color w:val="00000A"/>
          <w:sz w:val="24"/>
          <w:szCs w:val="24"/>
          <w:lang w:eastAsia="en-US"/>
        </w:rPr>
        <w:t>коллекторских</w:t>
      </w:r>
      <w:proofErr w:type="spellEnd"/>
      <w:r w:rsidRPr="00E213D7">
        <w:rPr>
          <w:color w:val="00000A"/>
          <w:sz w:val="24"/>
          <w:szCs w:val="24"/>
          <w:lang w:eastAsia="en-US"/>
        </w:rPr>
        <w:t xml:space="preserve"> аген</w:t>
      </w:r>
      <w:proofErr w:type="gramStart"/>
      <w:r w:rsidRPr="00E213D7">
        <w:rPr>
          <w:color w:val="00000A"/>
          <w:sz w:val="24"/>
          <w:szCs w:val="24"/>
          <w:lang w:eastAsia="en-US"/>
        </w:rPr>
        <w:t>тств в сл</w:t>
      </w:r>
      <w:proofErr w:type="gramEnd"/>
      <w:r w:rsidRPr="00E213D7">
        <w:rPr>
          <w:color w:val="00000A"/>
          <w:sz w:val="24"/>
          <w:szCs w:val="24"/>
          <w:lang w:eastAsia="en-US"/>
        </w:rPr>
        <w:t>учае поступления писем, частных определений судов о нарушении ими законодательства Республики Казахстан.</w:t>
      </w:r>
    </w:p>
    <w:p w:rsidR="002255FF" w:rsidRPr="00E213D7" w:rsidRDefault="002255FF" w:rsidP="002255FF">
      <w:pPr>
        <w:pStyle w:val="pj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E213D7">
        <w:rPr>
          <w:rStyle w:val="s0"/>
          <w:b/>
          <w:bCs/>
        </w:rPr>
        <w:t>Права МФО при неудовлетворении требования</w:t>
      </w:r>
    </w:p>
    <w:p w:rsidR="006F1B7B" w:rsidRPr="00E213D7" w:rsidRDefault="00956519" w:rsidP="00956519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  <w:b/>
          <w:bCs/>
        </w:rPr>
        <w:t xml:space="preserve"> </w:t>
      </w:r>
      <w:r w:rsidR="006F1B7B" w:rsidRPr="00E213D7">
        <w:rPr>
          <w:rStyle w:val="s0"/>
        </w:rPr>
        <w:t xml:space="preserve">В случаях неудовлетворения требования, а также </w:t>
      </w:r>
      <w:proofErr w:type="spellStart"/>
      <w:r w:rsidR="006F1B7B" w:rsidRPr="00E213D7">
        <w:rPr>
          <w:rStyle w:val="s0"/>
        </w:rPr>
        <w:t>нереализации</w:t>
      </w:r>
      <w:proofErr w:type="spellEnd"/>
      <w:r w:rsidR="006F1B7B" w:rsidRPr="00E213D7">
        <w:rPr>
          <w:rStyle w:val="s0"/>
        </w:rPr>
        <w:t xml:space="preserve"> заемщиком - физическим лицом по договору о предоставлении микрокредита прав, либо отсутствия согласия между заемщиком - физическим лицом и </w:t>
      </w:r>
      <w:proofErr w:type="spellStart"/>
      <w:r w:rsidR="006F1B7B" w:rsidRPr="00E213D7">
        <w:rPr>
          <w:rStyle w:val="s0"/>
        </w:rPr>
        <w:t>микрофинансовой</w:t>
      </w:r>
      <w:proofErr w:type="spellEnd"/>
      <w:r w:rsidR="006F1B7B" w:rsidRPr="00E213D7">
        <w:rPr>
          <w:rStyle w:val="s0"/>
        </w:rPr>
        <w:t xml:space="preserve"> организацией по изменению условий договора о предоставлении микрокредита </w:t>
      </w:r>
      <w:proofErr w:type="spellStart"/>
      <w:r w:rsidR="006F1B7B" w:rsidRPr="00E213D7">
        <w:rPr>
          <w:rStyle w:val="s0"/>
        </w:rPr>
        <w:t>микрофинансовая</w:t>
      </w:r>
      <w:proofErr w:type="spellEnd"/>
      <w:r w:rsidR="006F1B7B" w:rsidRPr="00E213D7">
        <w:rPr>
          <w:rStyle w:val="s0"/>
        </w:rPr>
        <w:t xml:space="preserve"> организация вправе:</w:t>
      </w:r>
    </w:p>
    <w:p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</w:rPr>
        <w:t>1) рассмотреть вопрос о применении мер в отношении заемщика.</w:t>
      </w:r>
    </w:p>
    <w:p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</w:rPr>
        <w:t xml:space="preserve">Принятие решения о применении мер осуществляется в соответствии с правилами предоставления </w:t>
      </w:r>
      <w:proofErr w:type="spellStart"/>
      <w:r w:rsidRPr="00E213D7">
        <w:rPr>
          <w:rStyle w:val="s0"/>
        </w:rPr>
        <w:t>микрокредитов</w:t>
      </w:r>
      <w:proofErr w:type="spellEnd"/>
      <w:r w:rsidRPr="00E213D7">
        <w:rPr>
          <w:rStyle w:val="s0"/>
        </w:rPr>
        <w:t>;</w:t>
      </w:r>
    </w:p>
    <w:p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proofErr w:type="gramStart"/>
      <w:r w:rsidRPr="00E213D7">
        <w:rPr>
          <w:rStyle w:val="s0"/>
        </w:rPr>
        <w:t xml:space="preserve">2) передать задолженность на досудебные взыскание и урегулирование </w:t>
      </w:r>
      <w:r w:rsidR="00305733">
        <w:rPr>
          <w:rStyle w:val="s0"/>
        </w:rPr>
        <w:t>нотариусу для исполнения нотариальной надписи</w:t>
      </w:r>
      <w:r w:rsidRPr="00E213D7">
        <w:rPr>
          <w:rStyle w:val="s0"/>
        </w:rPr>
        <w:t>.</w:t>
      </w:r>
      <w:proofErr w:type="gramEnd"/>
    </w:p>
    <w:p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</w:rPr>
        <w:t xml:space="preserve">3) применить меры, предусмотренные законодательством Республики Казахстан и (или) договором о предоставлении микрокредита, в том числе обратиться с иском в суд о взыскании суммы долга по договору о предоставлении микрокредита, а также обратить </w:t>
      </w:r>
      <w:r w:rsidRPr="00E213D7">
        <w:rPr>
          <w:rStyle w:val="s0"/>
        </w:rPr>
        <w:lastRenderedPageBreak/>
        <w:t>взыскание на заложенное имущество во внесудебном порядке, за исключением случаев, предусмотренных </w:t>
      </w:r>
      <w:hyperlink r:id="rId9" w:history="1">
        <w:r w:rsidRPr="00E213D7">
          <w:rPr>
            <w:rStyle w:val="a3"/>
            <w:color w:val="auto"/>
            <w:u w:val="none"/>
          </w:rPr>
          <w:t>Законом</w:t>
        </w:r>
      </w:hyperlink>
      <w:r w:rsidRPr="00E213D7">
        <w:rPr>
          <w:rStyle w:val="s0"/>
        </w:rPr>
        <w:t> Республики Казахстан «Об ипотеке недвижимого имущества», либо в судебном порядке;</w:t>
      </w:r>
    </w:p>
    <w:p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</w:rPr>
      </w:pPr>
      <w:r w:rsidRPr="00E213D7">
        <w:rPr>
          <w:rStyle w:val="s0"/>
        </w:rPr>
        <w:t>4) обратиться с иском в суд о признании заемщика - индивидуального предпринимателя, юридического лица банкротом в соответствии с законодательством Республики Казахстан.</w:t>
      </w:r>
    </w:p>
    <w:p w:rsidR="00296B7D" w:rsidRPr="00E213D7" w:rsidRDefault="00296B7D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</w:rPr>
      </w:pPr>
    </w:p>
    <w:p w:rsidR="002255FF" w:rsidRPr="00E213D7" w:rsidRDefault="002255FF" w:rsidP="002255FF">
      <w:pPr>
        <w:jc w:val="both"/>
        <w:rPr>
          <w:b/>
          <w:color w:val="00000A"/>
          <w:spacing w:val="-6"/>
          <w:sz w:val="24"/>
          <w:szCs w:val="24"/>
          <w:lang w:eastAsia="en-US"/>
        </w:rPr>
      </w:pPr>
      <w:r w:rsidRPr="00E213D7">
        <w:rPr>
          <w:rStyle w:val="s0"/>
          <w:b/>
          <w:bCs/>
          <w:sz w:val="24"/>
          <w:szCs w:val="24"/>
        </w:rPr>
        <w:t xml:space="preserve">4. </w:t>
      </w:r>
      <w:r w:rsidRPr="00E213D7">
        <w:rPr>
          <w:b/>
          <w:color w:val="00000A"/>
          <w:spacing w:val="-6"/>
          <w:sz w:val="24"/>
          <w:szCs w:val="24"/>
          <w:lang w:eastAsia="en-US"/>
        </w:rPr>
        <w:t xml:space="preserve">Досудебное урегулирование задолженности </w:t>
      </w:r>
      <w:proofErr w:type="spellStart"/>
      <w:r w:rsidRPr="00E213D7">
        <w:rPr>
          <w:b/>
          <w:color w:val="00000A"/>
          <w:spacing w:val="-6"/>
          <w:sz w:val="24"/>
          <w:szCs w:val="24"/>
          <w:lang w:eastAsia="en-US"/>
        </w:rPr>
        <w:t>микрофинансовой</w:t>
      </w:r>
      <w:proofErr w:type="spellEnd"/>
      <w:r w:rsidRPr="00E213D7">
        <w:rPr>
          <w:b/>
          <w:color w:val="00000A"/>
          <w:spacing w:val="-6"/>
          <w:sz w:val="24"/>
          <w:szCs w:val="24"/>
          <w:lang w:eastAsia="en-US"/>
        </w:rPr>
        <w:t xml:space="preserve"> организацией </w:t>
      </w:r>
    </w:p>
    <w:p w:rsidR="002255FF" w:rsidRPr="00E213D7" w:rsidRDefault="002255FF" w:rsidP="002255FF">
      <w:pPr>
        <w:suppressAutoHyphens w:val="0"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E213D7">
        <w:rPr>
          <w:color w:val="000000"/>
          <w:sz w:val="24"/>
          <w:szCs w:val="24"/>
          <w:lang w:eastAsia="en-US"/>
        </w:rPr>
        <w:t xml:space="preserve">До предъявления иска в суд </w:t>
      </w:r>
      <w:proofErr w:type="spellStart"/>
      <w:r w:rsidRPr="00E213D7">
        <w:rPr>
          <w:color w:val="000000"/>
          <w:sz w:val="24"/>
          <w:szCs w:val="24"/>
          <w:lang w:eastAsia="en-US"/>
        </w:rPr>
        <w:t>микрофинансовая</w:t>
      </w:r>
      <w:proofErr w:type="spellEnd"/>
      <w:r w:rsidRPr="00E213D7">
        <w:rPr>
          <w:color w:val="000000"/>
          <w:sz w:val="24"/>
          <w:szCs w:val="24"/>
          <w:lang w:eastAsia="en-US"/>
        </w:rPr>
        <w:t xml:space="preserve"> организация обязана выполнить требования, предусмотренные статьей 9</w:t>
      </w:r>
      <w:r w:rsidR="00E928C5">
        <w:rPr>
          <w:color w:val="000000"/>
          <w:sz w:val="24"/>
          <w:szCs w:val="24"/>
          <w:lang w:eastAsia="en-US"/>
        </w:rPr>
        <w:t>-2</w:t>
      </w:r>
      <w:r w:rsidR="00305733">
        <w:rPr>
          <w:color w:val="000000"/>
          <w:sz w:val="24"/>
          <w:szCs w:val="24"/>
          <w:lang w:eastAsia="en-US"/>
        </w:rPr>
        <w:t xml:space="preserve"> </w:t>
      </w:r>
      <w:r w:rsidRPr="00E213D7">
        <w:rPr>
          <w:color w:val="000000"/>
          <w:sz w:val="24"/>
          <w:szCs w:val="24"/>
          <w:lang w:eastAsia="en-US"/>
        </w:rPr>
        <w:t xml:space="preserve">Закона Республики Казахстан «О </w:t>
      </w:r>
      <w:proofErr w:type="spellStart"/>
      <w:r w:rsidRPr="00E213D7">
        <w:rPr>
          <w:color w:val="000000"/>
          <w:sz w:val="24"/>
          <w:szCs w:val="24"/>
          <w:lang w:eastAsia="en-US"/>
        </w:rPr>
        <w:t>микрофинансовой</w:t>
      </w:r>
      <w:proofErr w:type="spellEnd"/>
      <w:r w:rsidRPr="00E213D7">
        <w:rPr>
          <w:color w:val="000000"/>
          <w:sz w:val="24"/>
          <w:szCs w:val="24"/>
          <w:lang w:eastAsia="en-US"/>
        </w:rPr>
        <w:t xml:space="preserve"> деятельности», а также требований, изложенных в данном Порядке,</w:t>
      </w:r>
      <w:r w:rsidRPr="00E213D7">
        <w:rPr>
          <w:sz w:val="24"/>
          <w:szCs w:val="24"/>
          <w:lang w:eastAsia="en-US"/>
        </w:rPr>
        <w:t xml:space="preserve"> в том числе: </w:t>
      </w:r>
      <w:bookmarkStart w:id="3" w:name="z104"/>
    </w:p>
    <w:p w:rsidR="002255FF" w:rsidRPr="00E213D7" w:rsidRDefault="002255FF" w:rsidP="002255FF">
      <w:pPr>
        <w:suppressAutoHyphens w:val="0"/>
        <w:ind w:firstLine="709"/>
        <w:contextualSpacing/>
        <w:jc w:val="both"/>
        <w:rPr>
          <w:color w:val="00000A"/>
          <w:sz w:val="24"/>
          <w:szCs w:val="24"/>
          <w:lang w:eastAsia="en-US"/>
        </w:rPr>
      </w:pPr>
      <w:proofErr w:type="gramStart"/>
      <w:r w:rsidRPr="00E213D7">
        <w:rPr>
          <w:color w:val="000000"/>
          <w:sz w:val="24"/>
          <w:szCs w:val="24"/>
          <w:lang w:eastAsia="en-US"/>
        </w:rPr>
        <w:t>1) при наличии просрочки исполнения обязательства по договору о предоставлении микрокредита, не позднее 20 календарных дней с даты ее наступления уведомить способом и в сроки, предусмотренные в договоре о предоставлении микрокредита, заемщика о</w:t>
      </w:r>
      <w:bookmarkStart w:id="4" w:name="z105"/>
      <w:bookmarkEnd w:id="3"/>
      <w:r w:rsidRPr="00E213D7">
        <w:rPr>
          <w:color w:val="000000"/>
          <w:sz w:val="24"/>
          <w:szCs w:val="24"/>
          <w:lang w:eastAsia="en-US"/>
        </w:rPr>
        <w:t xml:space="preserve"> просрочке исполнения обязательства</w:t>
      </w:r>
      <w:bookmarkStart w:id="5" w:name="z106"/>
      <w:bookmarkEnd w:id="4"/>
      <w:r w:rsidRPr="00E213D7">
        <w:rPr>
          <w:color w:val="000000"/>
          <w:sz w:val="24"/>
          <w:szCs w:val="24"/>
          <w:lang w:eastAsia="en-US"/>
        </w:rPr>
        <w:t xml:space="preserve"> и его праве обратиться в </w:t>
      </w:r>
      <w:proofErr w:type="spellStart"/>
      <w:r w:rsidRPr="00E213D7">
        <w:rPr>
          <w:color w:val="000000"/>
          <w:sz w:val="24"/>
          <w:szCs w:val="24"/>
          <w:lang w:eastAsia="en-US"/>
        </w:rPr>
        <w:t>микрофинансовую</w:t>
      </w:r>
      <w:proofErr w:type="spellEnd"/>
      <w:r w:rsidRPr="00E213D7">
        <w:rPr>
          <w:color w:val="000000"/>
          <w:sz w:val="24"/>
          <w:szCs w:val="24"/>
          <w:lang w:eastAsia="en-US"/>
        </w:rPr>
        <w:t xml:space="preserve"> организацию с заявлением об изменении условий договора о предоставлении микрокредита. </w:t>
      </w:r>
      <w:bookmarkStart w:id="6" w:name="z109"/>
      <w:bookmarkEnd w:id="5"/>
      <w:proofErr w:type="gramEnd"/>
    </w:p>
    <w:p w:rsidR="002255FF" w:rsidRPr="00E213D7" w:rsidRDefault="002255FF" w:rsidP="002255FF">
      <w:pPr>
        <w:suppressAutoHyphens w:val="0"/>
        <w:ind w:firstLine="709"/>
        <w:jc w:val="both"/>
        <w:rPr>
          <w:color w:val="00000A"/>
          <w:sz w:val="24"/>
          <w:szCs w:val="24"/>
          <w:lang w:eastAsia="en-US"/>
        </w:rPr>
      </w:pPr>
      <w:bookmarkStart w:id="7" w:name="z118"/>
      <w:bookmarkEnd w:id="6"/>
      <w:r w:rsidRPr="00E213D7">
        <w:rPr>
          <w:color w:val="000000"/>
          <w:sz w:val="24"/>
          <w:szCs w:val="24"/>
          <w:lang w:eastAsia="en-US"/>
        </w:rPr>
        <w:t>2) в течение 1</w:t>
      </w:r>
      <w:r w:rsidR="00E928C5">
        <w:rPr>
          <w:color w:val="000000"/>
          <w:sz w:val="24"/>
          <w:szCs w:val="24"/>
          <w:lang w:eastAsia="en-US"/>
        </w:rPr>
        <w:t>0</w:t>
      </w:r>
      <w:r w:rsidRPr="00E213D7">
        <w:rPr>
          <w:color w:val="000000"/>
          <w:sz w:val="24"/>
          <w:szCs w:val="24"/>
          <w:lang w:eastAsia="en-US"/>
        </w:rPr>
        <w:t xml:space="preserve"> календарных дней рассмотреть заявление заемщика – физического лица об изменении условий договора о предоставлении микрокредита после дня его получения и сообщить </w:t>
      </w:r>
      <w:r w:rsidR="00677A75" w:rsidRPr="00E213D7">
        <w:rPr>
          <w:color w:val="000000"/>
          <w:sz w:val="24"/>
          <w:szCs w:val="24"/>
          <w:lang w:eastAsia="en-US"/>
        </w:rPr>
        <w:t>о</w:t>
      </w:r>
      <w:r w:rsidRPr="00E213D7">
        <w:rPr>
          <w:color w:val="00000A"/>
          <w:sz w:val="24"/>
          <w:szCs w:val="24"/>
          <w:lang w:eastAsia="en-US"/>
        </w:rPr>
        <w:t>:</w:t>
      </w:r>
    </w:p>
    <w:p w:rsidR="002255FF" w:rsidRPr="00E213D7" w:rsidRDefault="002255FF" w:rsidP="002255FF">
      <w:pPr>
        <w:numPr>
          <w:ilvl w:val="0"/>
          <w:numId w:val="16"/>
        </w:numPr>
        <w:tabs>
          <w:tab w:val="left" w:pos="1134"/>
        </w:tabs>
        <w:suppressAutoHyphens w:val="0"/>
        <w:spacing w:after="160"/>
        <w:ind w:left="0" w:firstLine="851"/>
        <w:contextualSpacing/>
        <w:jc w:val="both"/>
        <w:rPr>
          <w:color w:val="00000A"/>
          <w:sz w:val="24"/>
          <w:szCs w:val="24"/>
          <w:lang w:eastAsia="en-US"/>
        </w:rPr>
      </w:pPr>
      <w:proofErr w:type="gramStart"/>
      <w:r w:rsidRPr="00E213D7">
        <w:rPr>
          <w:color w:val="00000A"/>
          <w:sz w:val="24"/>
          <w:szCs w:val="24"/>
          <w:lang w:eastAsia="en-US"/>
        </w:rPr>
        <w:t>согласии</w:t>
      </w:r>
      <w:proofErr w:type="gramEnd"/>
      <w:r w:rsidRPr="00E213D7">
        <w:rPr>
          <w:color w:val="00000A"/>
          <w:sz w:val="24"/>
          <w:szCs w:val="24"/>
          <w:lang w:eastAsia="en-US"/>
        </w:rPr>
        <w:t xml:space="preserve"> с предложенными изменениями в условия договора о предоставлении микрокредита;</w:t>
      </w:r>
    </w:p>
    <w:p w:rsidR="002255FF" w:rsidRPr="00E213D7" w:rsidRDefault="002255FF" w:rsidP="002255FF">
      <w:pPr>
        <w:numPr>
          <w:ilvl w:val="0"/>
          <w:numId w:val="16"/>
        </w:numPr>
        <w:tabs>
          <w:tab w:val="left" w:pos="1134"/>
        </w:tabs>
        <w:suppressAutoHyphens w:val="0"/>
        <w:spacing w:after="160"/>
        <w:ind w:left="0" w:firstLine="851"/>
        <w:contextualSpacing/>
        <w:jc w:val="both"/>
        <w:rPr>
          <w:color w:val="00000A"/>
          <w:sz w:val="24"/>
          <w:szCs w:val="24"/>
          <w:lang w:eastAsia="en-US"/>
        </w:rPr>
      </w:pPr>
      <w:r w:rsidRPr="00E213D7">
        <w:rPr>
          <w:color w:val="00000A"/>
          <w:sz w:val="24"/>
          <w:szCs w:val="24"/>
          <w:lang w:eastAsia="en-US"/>
        </w:rPr>
        <w:t xml:space="preserve">своих </w:t>
      </w:r>
      <w:proofErr w:type="gramStart"/>
      <w:r w:rsidRPr="00E213D7">
        <w:rPr>
          <w:color w:val="00000A"/>
          <w:sz w:val="24"/>
          <w:szCs w:val="24"/>
          <w:lang w:eastAsia="en-US"/>
        </w:rPr>
        <w:t>предложениях</w:t>
      </w:r>
      <w:proofErr w:type="gramEnd"/>
      <w:r w:rsidRPr="00E213D7">
        <w:rPr>
          <w:color w:val="00000A"/>
          <w:sz w:val="24"/>
          <w:szCs w:val="24"/>
          <w:lang w:eastAsia="en-US"/>
        </w:rPr>
        <w:t xml:space="preserve"> по урегулированию задолженности;</w:t>
      </w:r>
    </w:p>
    <w:p w:rsidR="002255FF" w:rsidRPr="00E213D7" w:rsidRDefault="002255FF" w:rsidP="002255FF">
      <w:pPr>
        <w:numPr>
          <w:ilvl w:val="0"/>
          <w:numId w:val="16"/>
        </w:numPr>
        <w:tabs>
          <w:tab w:val="left" w:pos="1134"/>
        </w:tabs>
        <w:suppressAutoHyphens w:val="0"/>
        <w:spacing w:after="160"/>
        <w:ind w:left="0" w:firstLine="851"/>
        <w:contextualSpacing/>
        <w:jc w:val="both"/>
        <w:rPr>
          <w:color w:val="00000A"/>
          <w:sz w:val="24"/>
          <w:szCs w:val="24"/>
          <w:lang w:eastAsia="en-US"/>
        </w:rPr>
      </w:pPr>
      <w:proofErr w:type="gramStart"/>
      <w:r w:rsidRPr="00E213D7">
        <w:rPr>
          <w:color w:val="00000A"/>
          <w:sz w:val="24"/>
          <w:szCs w:val="24"/>
          <w:lang w:eastAsia="en-US"/>
        </w:rPr>
        <w:t>отказе</w:t>
      </w:r>
      <w:proofErr w:type="gramEnd"/>
      <w:r w:rsidRPr="00E213D7">
        <w:rPr>
          <w:color w:val="00000A"/>
          <w:sz w:val="24"/>
          <w:szCs w:val="24"/>
          <w:lang w:eastAsia="en-US"/>
        </w:rPr>
        <w:t xml:space="preserve"> в изменении условий договора о предоставлении микрокредита с указанием мотивированного обоснования причин отказа.</w:t>
      </w:r>
    </w:p>
    <w:p w:rsidR="002255FF" w:rsidRPr="00E213D7" w:rsidRDefault="002255FF" w:rsidP="002255FF">
      <w:pPr>
        <w:suppressAutoHyphens w:val="0"/>
        <w:ind w:firstLine="709"/>
        <w:contextualSpacing/>
        <w:jc w:val="both"/>
        <w:rPr>
          <w:color w:val="00000A"/>
          <w:sz w:val="24"/>
          <w:szCs w:val="24"/>
          <w:lang w:eastAsia="en-US"/>
        </w:rPr>
      </w:pPr>
      <w:bookmarkStart w:id="8" w:name="z122"/>
      <w:bookmarkEnd w:id="7"/>
      <w:r w:rsidRPr="00E213D7">
        <w:rPr>
          <w:color w:val="000000"/>
          <w:sz w:val="24"/>
          <w:szCs w:val="24"/>
          <w:lang w:eastAsia="en-US"/>
        </w:rPr>
        <w:t xml:space="preserve">Заемщик в течение 15 календарных дней </w:t>
      </w:r>
      <w:proofErr w:type="gramStart"/>
      <w:r w:rsidRPr="00E213D7">
        <w:rPr>
          <w:color w:val="000000"/>
          <w:sz w:val="24"/>
          <w:szCs w:val="24"/>
          <w:lang w:eastAsia="en-US"/>
        </w:rPr>
        <w:t>с даты получения</w:t>
      </w:r>
      <w:proofErr w:type="gramEnd"/>
      <w:r w:rsidRPr="00E213D7">
        <w:rPr>
          <w:color w:val="000000"/>
          <w:sz w:val="24"/>
          <w:szCs w:val="24"/>
          <w:lang w:eastAsia="en-US"/>
        </w:rPr>
        <w:t xml:space="preserve"> решения </w:t>
      </w:r>
      <w:proofErr w:type="spellStart"/>
      <w:r w:rsidRPr="00E213D7">
        <w:rPr>
          <w:color w:val="000000"/>
          <w:sz w:val="24"/>
          <w:szCs w:val="24"/>
          <w:lang w:eastAsia="en-US"/>
        </w:rPr>
        <w:t>микрофинансовой</w:t>
      </w:r>
      <w:proofErr w:type="spellEnd"/>
      <w:r w:rsidRPr="00E213D7">
        <w:rPr>
          <w:color w:val="000000"/>
          <w:sz w:val="24"/>
          <w:szCs w:val="24"/>
          <w:lang w:eastAsia="en-US"/>
        </w:rPr>
        <w:t xml:space="preserve"> организации об отказе в изменении условий договора о предоставлении микрокредита или при </w:t>
      </w:r>
      <w:proofErr w:type="spellStart"/>
      <w:r w:rsidRPr="00E213D7">
        <w:rPr>
          <w:color w:val="000000"/>
          <w:sz w:val="24"/>
          <w:szCs w:val="24"/>
          <w:lang w:eastAsia="en-US"/>
        </w:rPr>
        <w:t>недостижении</w:t>
      </w:r>
      <w:proofErr w:type="spellEnd"/>
      <w:r w:rsidRPr="00E213D7">
        <w:rPr>
          <w:color w:val="000000"/>
          <w:sz w:val="24"/>
          <w:szCs w:val="24"/>
          <w:lang w:eastAsia="en-US"/>
        </w:rPr>
        <w:t xml:space="preserve"> взаимоприемлемого решения об изменении условий договора о предоставлении микрокредита вправе обратиться в Агентство. </w:t>
      </w:r>
      <w:bookmarkStart w:id="9" w:name="z123"/>
      <w:bookmarkEnd w:id="8"/>
    </w:p>
    <w:p w:rsidR="002255FF" w:rsidRPr="00E213D7" w:rsidRDefault="002255FF" w:rsidP="002255FF">
      <w:pPr>
        <w:suppressAutoHyphens w:val="0"/>
        <w:ind w:firstLine="709"/>
        <w:contextualSpacing/>
        <w:jc w:val="both"/>
        <w:rPr>
          <w:color w:val="00000A"/>
          <w:sz w:val="24"/>
          <w:szCs w:val="24"/>
          <w:lang w:eastAsia="en-US"/>
        </w:rPr>
      </w:pPr>
      <w:bookmarkStart w:id="10" w:name="z127"/>
      <w:bookmarkEnd w:id="9"/>
      <w:r w:rsidRPr="00E213D7">
        <w:rPr>
          <w:color w:val="00000A"/>
          <w:sz w:val="24"/>
          <w:szCs w:val="24"/>
          <w:lang w:eastAsia="en-US"/>
        </w:rPr>
        <w:t xml:space="preserve">В случаях неудовлетворения требования, предусмотренного </w:t>
      </w:r>
      <w:r w:rsidRPr="00E213D7">
        <w:rPr>
          <w:color w:val="00000A"/>
          <w:sz w:val="24"/>
          <w:szCs w:val="24"/>
          <w:lang w:eastAsia="en-US"/>
        </w:rPr>
        <w:br/>
        <w:t>подпунктом 1) части первой пункта 1 статьи 9</w:t>
      </w:r>
      <w:r w:rsidR="00E928C5">
        <w:rPr>
          <w:color w:val="00000A"/>
          <w:sz w:val="24"/>
          <w:szCs w:val="24"/>
          <w:lang w:eastAsia="en-US"/>
        </w:rPr>
        <w:t>-2</w:t>
      </w:r>
      <w:r w:rsidR="00305733">
        <w:rPr>
          <w:color w:val="00000A"/>
          <w:sz w:val="24"/>
          <w:szCs w:val="24"/>
          <w:lang w:eastAsia="en-US"/>
        </w:rPr>
        <w:t xml:space="preserve"> </w:t>
      </w:r>
      <w:r w:rsidRPr="00E213D7">
        <w:rPr>
          <w:color w:val="00000A"/>
          <w:sz w:val="24"/>
          <w:szCs w:val="24"/>
          <w:lang w:eastAsia="en-US"/>
        </w:rPr>
        <w:t xml:space="preserve">Закона о МФД, а также не реализации заемщиком – физическим лицом по договору о предоставлении микрокредита прав, предусмотренных пунктом 2 статьи Закона о МФД, либо отсутствия согласия между заемщиком – физическим лицом и </w:t>
      </w:r>
      <w:proofErr w:type="spellStart"/>
      <w:r w:rsidRPr="00E213D7">
        <w:rPr>
          <w:color w:val="00000A"/>
          <w:sz w:val="24"/>
          <w:szCs w:val="24"/>
          <w:lang w:eastAsia="en-US"/>
        </w:rPr>
        <w:t>микрофинансовой</w:t>
      </w:r>
      <w:proofErr w:type="spellEnd"/>
      <w:r w:rsidRPr="00E213D7">
        <w:rPr>
          <w:color w:val="00000A"/>
          <w:sz w:val="24"/>
          <w:szCs w:val="24"/>
          <w:lang w:eastAsia="en-US"/>
        </w:rPr>
        <w:t xml:space="preserve"> организацией по изменению условий договора о предоставлении микрокредита </w:t>
      </w:r>
      <w:proofErr w:type="spellStart"/>
      <w:r w:rsidRPr="00E213D7">
        <w:rPr>
          <w:color w:val="00000A"/>
          <w:sz w:val="24"/>
          <w:szCs w:val="24"/>
          <w:lang w:eastAsia="en-US"/>
        </w:rPr>
        <w:t>микрофинансовая</w:t>
      </w:r>
      <w:proofErr w:type="spellEnd"/>
      <w:r w:rsidRPr="00E213D7">
        <w:rPr>
          <w:color w:val="00000A"/>
          <w:sz w:val="24"/>
          <w:szCs w:val="24"/>
          <w:lang w:eastAsia="en-US"/>
        </w:rPr>
        <w:t xml:space="preserve"> организация вправе:</w:t>
      </w:r>
    </w:p>
    <w:p w:rsidR="002255FF" w:rsidRPr="00E213D7" w:rsidRDefault="002255FF" w:rsidP="00677A75">
      <w:pPr>
        <w:pStyle w:val="a5"/>
        <w:numPr>
          <w:ilvl w:val="0"/>
          <w:numId w:val="18"/>
        </w:numPr>
        <w:suppressAutoHyphens w:val="0"/>
        <w:jc w:val="both"/>
        <w:rPr>
          <w:color w:val="00000A"/>
          <w:sz w:val="24"/>
          <w:szCs w:val="24"/>
          <w:lang w:eastAsia="en-US"/>
        </w:rPr>
      </w:pPr>
      <w:bookmarkStart w:id="11" w:name="z132"/>
      <w:bookmarkEnd w:id="10"/>
      <w:r w:rsidRPr="00E213D7">
        <w:rPr>
          <w:color w:val="00000A"/>
          <w:sz w:val="24"/>
          <w:szCs w:val="24"/>
          <w:lang w:eastAsia="en-US"/>
        </w:rPr>
        <w:t xml:space="preserve">взыскать задолженность, включая основной долг, вознаграждение и неустойку (штраф, пеню), на основании исполнительной надписи нотариуса без получения согласия заемщика в случае </w:t>
      </w:r>
      <w:proofErr w:type="spellStart"/>
      <w:r w:rsidRPr="00E213D7">
        <w:rPr>
          <w:color w:val="00000A"/>
          <w:sz w:val="24"/>
          <w:szCs w:val="24"/>
          <w:lang w:eastAsia="en-US"/>
        </w:rPr>
        <w:t>недостижения</w:t>
      </w:r>
      <w:proofErr w:type="spellEnd"/>
      <w:r w:rsidRPr="00E213D7">
        <w:rPr>
          <w:color w:val="00000A"/>
          <w:sz w:val="24"/>
          <w:szCs w:val="24"/>
          <w:lang w:eastAsia="en-US"/>
        </w:rPr>
        <w:t xml:space="preserve"> соглашения по урегулированию задолженности или непредставления заемщиком возражений по задолженности.</w:t>
      </w:r>
    </w:p>
    <w:bookmarkEnd w:id="11"/>
    <w:p w:rsidR="002255FF" w:rsidRPr="00E213D7" w:rsidRDefault="002255FF" w:rsidP="0055424E">
      <w:pPr>
        <w:pStyle w:val="a5"/>
        <w:numPr>
          <w:ilvl w:val="0"/>
          <w:numId w:val="18"/>
        </w:numPr>
        <w:suppressAutoHyphens w:val="0"/>
        <w:jc w:val="both"/>
        <w:rPr>
          <w:color w:val="00000A"/>
          <w:sz w:val="24"/>
          <w:szCs w:val="24"/>
          <w:lang w:eastAsia="en-US"/>
        </w:rPr>
      </w:pPr>
      <w:r w:rsidRPr="00E213D7">
        <w:rPr>
          <w:color w:val="000000"/>
          <w:sz w:val="24"/>
          <w:szCs w:val="24"/>
          <w:lang w:eastAsia="en-US"/>
        </w:rPr>
        <w:t xml:space="preserve"> обратиться в суд с иском с приложением доказательств соблюдения условий и порядка досудебного урегулирования задолженности.</w:t>
      </w:r>
    </w:p>
    <w:p w:rsidR="00296B7D" w:rsidRPr="00E213D7" w:rsidRDefault="00296B7D" w:rsidP="00296B7D">
      <w:pPr>
        <w:pStyle w:val="a5"/>
        <w:suppressAutoHyphens w:val="0"/>
        <w:ind w:left="1500"/>
        <w:jc w:val="both"/>
        <w:rPr>
          <w:color w:val="00000A"/>
          <w:sz w:val="24"/>
          <w:szCs w:val="24"/>
          <w:lang w:eastAsia="en-US"/>
        </w:rPr>
      </w:pPr>
    </w:p>
    <w:p w:rsidR="00F13E56" w:rsidRPr="00E213D7" w:rsidRDefault="00F13E56" w:rsidP="00F13E56">
      <w:pPr>
        <w:pStyle w:val="a5"/>
        <w:numPr>
          <w:ilvl w:val="0"/>
          <w:numId w:val="14"/>
        </w:numPr>
        <w:suppressAutoHyphens w:val="0"/>
        <w:jc w:val="both"/>
        <w:rPr>
          <w:b/>
          <w:bCs/>
          <w:color w:val="00000A"/>
          <w:sz w:val="24"/>
          <w:szCs w:val="24"/>
          <w:lang w:eastAsia="en-US"/>
        </w:rPr>
      </w:pPr>
      <w:r w:rsidRPr="00E213D7">
        <w:rPr>
          <w:b/>
          <w:bCs/>
          <w:color w:val="00000A"/>
          <w:sz w:val="24"/>
          <w:szCs w:val="24"/>
          <w:lang w:eastAsia="en-US"/>
        </w:rPr>
        <w:t xml:space="preserve">Обращение, </w:t>
      </w:r>
      <w:proofErr w:type="spellStart"/>
      <w:r w:rsidRPr="00E213D7">
        <w:rPr>
          <w:b/>
          <w:bCs/>
          <w:color w:val="00000A"/>
          <w:sz w:val="24"/>
          <w:szCs w:val="24"/>
          <w:lang w:eastAsia="en-US"/>
        </w:rPr>
        <w:t>микрофинансовых</w:t>
      </w:r>
      <w:proofErr w:type="spellEnd"/>
      <w:r w:rsidRPr="00E213D7">
        <w:rPr>
          <w:b/>
          <w:bCs/>
          <w:color w:val="00000A"/>
          <w:sz w:val="24"/>
          <w:szCs w:val="24"/>
          <w:lang w:eastAsia="en-US"/>
        </w:rPr>
        <w:t xml:space="preserve"> организаций, к нотариусу для совершения исполнительной надписи </w:t>
      </w:r>
    </w:p>
    <w:p w:rsidR="00F13E56" w:rsidRPr="00E213D7" w:rsidRDefault="00F13E56" w:rsidP="00F13E56">
      <w:pPr>
        <w:pStyle w:val="a5"/>
        <w:suppressAutoHyphens w:val="0"/>
        <w:ind w:firstLine="720"/>
        <w:jc w:val="both"/>
        <w:rPr>
          <w:color w:val="00000A"/>
          <w:sz w:val="24"/>
          <w:szCs w:val="24"/>
          <w:lang w:eastAsia="en-US"/>
        </w:rPr>
      </w:pPr>
      <w:r w:rsidRPr="00E213D7">
        <w:rPr>
          <w:color w:val="00000A"/>
          <w:sz w:val="24"/>
          <w:szCs w:val="24"/>
          <w:lang w:eastAsia="en-US"/>
        </w:rPr>
        <w:t xml:space="preserve"> МФО после соблюдения всех требований, предусмотренных Законом и данным порядком, могут обратиться к нотариусу для совершения исполнительной надписи, если требование подпадает под перечень, установленный статьей 92-1 Закона Республики Казахстан «О нотариате» (далее – Закон о нотариате).</w:t>
      </w:r>
    </w:p>
    <w:p w:rsidR="00F13E56" w:rsidRPr="00E213D7" w:rsidRDefault="00F13E56" w:rsidP="00F13E56">
      <w:pPr>
        <w:pStyle w:val="a5"/>
        <w:suppressAutoHyphens w:val="0"/>
        <w:ind w:firstLine="720"/>
        <w:jc w:val="both"/>
        <w:rPr>
          <w:color w:val="00000A"/>
          <w:sz w:val="24"/>
          <w:szCs w:val="24"/>
          <w:lang w:eastAsia="en-US"/>
        </w:rPr>
      </w:pPr>
      <w:r w:rsidRPr="00E213D7">
        <w:rPr>
          <w:color w:val="00000A"/>
          <w:sz w:val="24"/>
          <w:szCs w:val="24"/>
          <w:lang w:eastAsia="en-US"/>
        </w:rPr>
        <w:t xml:space="preserve">С учетом положений подпункта 2) пункта 2 статьи 92-1 Закона о нотариате, </w:t>
      </w:r>
      <w:proofErr w:type="spellStart"/>
      <w:r w:rsidRPr="00E213D7">
        <w:rPr>
          <w:color w:val="00000A"/>
          <w:sz w:val="24"/>
          <w:szCs w:val="24"/>
          <w:lang w:eastAsia="en-US"/>
        </w:rPr>
        <w:t>микрофинансовая</w:t>
      </w:r>
      <w:proofErr w:type="spellEnd"/>
      <w:r w:rsidRPr="00E213D7">
        <w:rPr>
          <w:color w:val="00000A"/>
          <w:sz w:val="24"/>
          <w:szCs w:val="24"/>
          <w:lang w:eastAsia="en-US"/>
        </w:rPr>
        <w:t xml:space="preserve"> </w:t>
      </w:r>
      <w:r w:rsidR="008B346B" w:rsidRPr="00E213D7">
        <w:rPr>
          <w:color w:val="00000A"/>
          <w:sz w:val="24"/>
          <w:szCs w:val="24"/>
          <w:lang w:eastAsia="en-US"/>
        </w:rPr>
        <w:t>организация, вправе</w:t>
      </w:r>
      <w:r w:rsidRPr="00E213D7">
        <w:rPr>
          <w:color w:val="00000A"/>
          <w:sz w:val="24"/>
          <w:szCs w:val="24"/>
          <w:lang w:eastAsia="en-US"/>
        </w:rPr>
        <w:t xml:space="preserve"> обратиться за совершением исполнительной </w:t>
      </w:r>
      <w:r w:rsidRPr="00E213D7">
        <w:rPr>
          <w:color w:val="00000A"/>
          <w:sz w:val="24"/>
          <w:szCs w:val="24"/>
          <w:lang w:eastAsia="en-US"/>
        </w:rPr>
        <w:lastRenderedPageBreak/>
        <w:t xml:space="preserve">надписи об исполнении обязательства, основанного на письменной сделке, срок исполнения которой наступил и неисполнение обязательства признается должником, в том числе в ответе на претензию, направленную взыскателю в порядке досудебного урегулирования спора. </w:t>
      </w:r>
    </w:p>
    <w:p w:rsidR="00F13E56" w:rsidRPr="00E213D7" w:rsidRDefault="00F13E56" w:rsidP="00F13E56">
      <w:pPr>
        <w:pStyle w:val="a5"/>
        <w:suppressAutoHyphens w:val="0"/>
        <w:ind w:firstLine="720"/>
        <w:jc w:val="both"/>
        <w:rPr>
          <w:color w:val="00000A"/>
          <w:sz w:val="24"/>
          <w:szCs w:val="24"/>
          <w:lang w:eastAsia="en-US"/>
        </w:rPr>
      </w:pPr>
      <w:r w:rsidRPr="00E213D7">
        <w:rPr>
          <w:color w:val="00000A"/>
          <w:sz w:val="24"/>
          <w:szCs w:val="24"/>
          <w:lang w:eastAsia="en-US"/>
        </w:rPr>
        <w:t>Изложенное предполагает, что МФО, направляют претензию должнику в порядке досудебного урегулирования спора</w:t>
      </w:r>
      <w:r w:rsidR="008B346B" w:rsidRPr="00E213D7">
        <w:rPr>
          <w:color w:val="00000A"/>
          <w:sz w:val="24"/>
          <w:szCs w:val="24"/>
          <w:lang w:eastAsia="en-US"/>
        </w:rPr>
        <w:t xml:space="preserve"> как указано в разделе 2 настоящего Порядка</w:t>
      </w:r>
      <w:r w:rsidRPr="00E213D7">
        <w:rPr>
          <w:color w:val="00000A"/>
          <w:sz w:val="24"/>
          <w:szCs w:val="24"/>
          <w:lang w:eastAsia="en-US"/>
        </w:rPr>
        <w:t>.</w:t>
      </w:r>
    </w:p>
    <w:p w:rsidR="00F13E56" w:rsidRPr="00E213D7" w:rsidRDefault="00F13E56" w:rsidP="00F13E56">
      <w:pPr>
        <w:suppressAutoHyphens w:val="0"/>
        <w:ind w:left="720" w:firstLine="720"/>
        <w:jc w:val="both"/>
        <w:rPr>
          <w:color w:val="00000A"/>
          <w:sz w:val="24"/>
          <w:szCs w:val="24"/>
          <w:lang w:eastAsia="en-US"/>
        </w:rPr>
      </w:pPr>
      <w:r w:rsidRPr="00E213D7">
        <w:rPr>
          <w:color w:val="00000A"/>
          <w:sz w:val="24"/>
          <w:szCs w:val="24"/>
          <w:lang w:eastAsia="en-US"/>
        </w:rPr>
        <w:t xml:space="preserve">МФО представляют нотариусу документы, подтверждающие совершение с должником письменной сделки, срок исполнения которой наступил и неисполнение обязательства признается должником, в том числе в ответе на претензию, если она направлялась в адрес должника.  </w:t>
      </w:r>
    </w:p>
    <w:p w:rsidR="00296B7D" w:rsidRPr="00E213D7" w:rsidRDefault="00296B7D" w:rsidP="00F13E56">
      <w:pPr>
        <w:suppressAutoHyphens w:val="0"/>
        <w:ind w:left="720" w:firstLine="720"/>
        <w:jc w:val="both"/>
        <w:rPr>
          <w:color w:val="00000A"/>
          <w:sz w:val="24"/>
          <w:szCs w:val="24"/>
          <w:lang w:eastAsia="en-US"/>
        </w:rPr>
      </w:pPr>
    </w:p>
    <w:bookmarkEnd w:id="0"/>
    <w:p w:rsidR="00677A75" w:rsidRPr="00E213D7" w:rsidRDefault="008B4D57" w:rsidP="00677A75">
      <w:pPr>
        <w:pStyle w:val="pj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</w:pPr>
      <w:r w:rsidRPr="00E213D7">
        <w:rPr>
          <w:b/>
          <w:bCs/>
          <w:shd w:val="clear" w:color="auto" w:fill="FFFFFF"/>
        </w:rPr>
        <w:t>Реструктуризация</w:t>
      </w:r>
      <w:r w:rsidR="00677A75" w:rsidRPr="00E213D7">
        <w:rPr>
          <w:b/>
          <w:bCs/>
          <w:shd w:val="clear" w:color="auto" w:fill="FFFFFF"/>
        </w:rPr>
        <w:t xml:space="preserve"> (рефинансирование)</w:t>
      </w:r>
      <w:r w:rsidRPr="00E213D7">
        <w:rPr>
          <w:b/>
          <w:bCs/>
          <w:shd w:val="clear" w:color="auto" w:fill="FFFFFF"/>
        </w:rPr>
        <w:t xml:space="preserve"> задолженности</w:t>
      </w:r>
      <w:r w:rsidRPr="00E213D7">
        <w:rPr>
          <w:shd w:val="clear" w:color="auto" w:fill="FFFFFF"/>
        </w:rPr>
        <w:t xml:space="preserve"> </w:t>
      </w:r>
    </w:p>
    <w:p w:rsidR="008B4D57" w:rsidRPr="00E213D7" w:rsidRDefault="00677A75" w:rsidP="00677A75">
      <w:pPr>
        <w:pStyle w:val="pj"/>
        <w:shd w:val="clear" w:color="auto" w:fill="FFFFFF"/>
        <w:tabs>
          <w:tab w:val="left" w:pos="284"/>
        </w:tabs>
        <w:spacing w:before="0" w:beforeAutospacing="0" w:after="0" w:afterAutospacing="0"/>
        <w:ind w:left="284" w:firstLine="436"/>
        <w:jc w:val="both"/>
        <w:textAlignment w:val="baseline"/>
      </w:pPr>
      <w:r w:rsidRPr="00E213D7">
        <w:rPr>
          <w:shd w:val="clear" w:color="auto" w:fill="FFFFFF"/>
        </w:rPr>
        <w:t xml:space="preserve">С целью мирного урегулирования вопроса и </w:t>
      </w:r>
      <w:r w:rsidR="008B4D57" w:rsidRPr="00E213D7">
        <w:rPr>
          <w:shd w:val="clear" w:color="auto" w:fill="FFFFFF"/>
        </w:rPr>
        <w:t>расширения спектра используемых инструментов для финансово-экономического оздоровления заемщиков</w:t>
      </w:r>
      <w:r w:rsidRPr="00E213D7">
        <w:rPr>
          <w:shd w:val="clear" w:color="auto" w:fill="FFFFFF"/>
        </w:rPr>
        <w:t>, возможна реструктуризация долга.</w:t>
      </w:r>
    </w:p>
    <w:p w:rsidR="00BE7ADF" w:rsidRPr="00E213D7" w:rsidRDefault="00677A75" w:rsidP="00677A75">
      <w:pPr>
        <w:tabs>
          <w:tab w:val="left" w:pos="284"/>
        </w:tabs>
        <w:autoSpaceDE w:val="0"/>
        <w:jc w:val="both"/>
        <w:rPr>
          <w:sz w:val="24"/>
          <w:szCs w:val="24"/>
        </w:rPr>
      </w:pPr>
      <w:r w:rsidRPr="00E213D7">
        <w:rPr>
          <w:sz w:val="24"/>
          <w:szCs w:val="24"/>
        </w:rPr>
        <w:t xml:space="preserve">  </w:t>
      </w:r>
      <w:r w:rsidR="0055424E" w:rsidRPr="00E213D7">
        <w:rPr>
          <w:sz w:val="24"/>
          <w:szCs w:val="24"/>
        </w:rPr>
        <w:tab/>
      </w:r>
      <w:r w:rsidR="0055424E" w:rsidRPr="00E213D7">
        <w:rPr>
          <w:sz w:val="24"/>
          <w:szCs w:val="24"/>
        </w:rPr>
        <w:tab/>
      </w:r>
      <w:r w:rsidR="001D6560" w:rsidRPr="00E213D7">
        <w:rPr>
          <w:sz w:val="24"/>
          <w:szCs w:val="24"/>
        </w:rPr>
        <w:t>Основные виды реструктуризации:</w:t>
      </w:r>
    </w:p>
    <w:p w:rsidR="00BE7ADF" w:rsidRPr="00E213D7" w:rsidRDefault="00BE7ADF" w:rsidP="00BD79C4">
      <w:pPr>
        <w:pStyle w:val="a5"/>
        <w:numPr>
          <w:ilvl w:val="0"/>
          <w:numId w:val="13"/>
        </w:numPr>
        <w:tabs>
          <w:tab w:val="left" w:pos="284"/>
        </w:tabs>
        <w:autoSpaceDE w:val="0"/>
        <w:ind w:left="0" w:firstLine="426"/>
        <w:jc w:val="both"/>
        <w:rPr>
          <w:rStyle w:val="s0"/>
          <w:sz w:val="24"/>
          <w:szCs w:val="24"/>
        </w:rPr>
      </w:pPr>
      <w:r w:rsidRPr="00E213D7">
        <w:rPr>
          <w:rStyle w:val="s0"/>
          <w:sz w:val="24"/>
          <w:szCs w:val="24"/>
        </w:rPr>
        <w:t>изменение в сторону уменьшения ставки вознаграждения либо значения вознаграждения по договору о предоставлении микрокредита;</w:t>
      </w:r>
    </w:p>
    <w:p w:rsidR="00BE7ADF" w:rsidRPr="00E213D7" w:rsidRDefault="00BE7ADF" w:rsidP="00BD79C4">
      <w:pPr>
        <w:tabs>
          <w:tab w:val="left" w:pos="284"/>
        </w:tabs>
        <w:autoSpaceDE w:val="0"/>
        <w:ind w:firstLine="426"/>
        <w:jc w:val="both"/>
        <w:rPr>
          <w:sz w:val="24"/>
          <w:szCs w:val="24"/>
        </w:rPr>
      </w:pPr>
      <w:r w:rsidRPr="00E213D7">
        <w:rPr>
          <w:rStyle w:val="s0"/>
          <w:sz w:val="24"/>
          <w:szCs w:val="24"/>
        </w:rPr>
        <w:t>2) отсрочк</w:t>
      </w:r>
      <w:r w:rsidR="008B4D57" w:rsidRPr="00E213D7">
        <w:rPr>
          <w:rStyle w:val="s0"/>
          <w:sz w:val="24"/>
          <w:szCs w:val="24"/>
        </w:rPr>
        <w:t>а</w:t>
      </w:r>
      <w:r w:rsidRPr="00E213D7">
        <w:rPr>
          <w:rStyle w:val="s0"/>
          <w:sz w:val="24"/>
          <w:szCs w:val="24"/>
        </w:rPr>
        <w:t xml:space="preserve"> платежа по основному долгу и (или) вознаграждению;</w:t>
      </w:r>
    </w:p>
    <w:p w:rsidR="00BE7ADF" w:rsidRPr="00E213D7" w:rsidRDefault="00BE7ADF" w:rsidP="00BD79C4">
      <w:pPr>
        <w:pStyle w:val="pj"/>
        <w:shd w:val="clear" w:color="auto" w:fill="FFFFFF"/>
        <w:tabs>
          <w:tab w:val="left" w:pos="284"/>
        </w:tabs>
        <w:spacing w:before="0" w:beforeAutospacing="0" w:after="0" w:afterAutospacing="0"/>
        <w:ind w:firstLine="426"/>
        <w:jc w:val="both"/>
        <w:textAlignment w:val="baseline"/>
      </w:pPr>
      <w:r w:rsidRPr="00E213D7">
        <w:rPr>
          <w:rStyle w:val="s0"/>
        </w:rPr>
        <w:t>3) изменение метода погашения или очередности погашения задолженности, в том числе с погашением основного долга в приоритетном порядке;</w:t>
      </w:r>
    </w:p>
    <w:p w:rsidR="0055424E" w:rsidRPr="00E213D7" w:rsidRDefault="00BE7ADF" w:rsidP="0055424E">
      <w:pPr>
        <w:pStyle w:val="pj"/>
        <w:shd w:val="clear" w:color="auto" w:fill="FFFFFF"/>
        <w:tabs>
          <w:tab w:val="left" w:pos="284"/>
        </w:tabs>
        <w:spacing w:before="0" w:beforeAutospacing="0" w:after="0" w:afterAutospacing="0"/>
        <w:ind w:firstLine="426"/>
        <w:jc w:val="both"/>
        <w:textAlignment w:val="baseline"/>
        <w:rPr>
          <w:rStyle w:val="s0"/>
        </w:rPr>
      </w:pPr>
      <w:r w:rsidRPr="00E213D7">
        <w:rPr>
          <w:rStyle w:val="s0"/>
        </w:rPr>
        <w:t>4) изменение срока микрокредита</w:t>
      </w:r>
      <w:r w:rsidR="008B4D57" w:rsidRPr="00E213D7">
        <w:rPr>
          <w:rStyle w:val="s0"/>
        </w:rPr>
        <w:t>.</w:t>
      </w:r>
    </w:p>
    <w:p w:rsidR="0055424E" w:rsidRPr="00E213D7" w:rsidRDefault="0055424E" w:rsidP="0055424E">
      <w:pPr>
        <w:pStyle w:val="pj"/>
        <w:shd w:val="clear" w:color="auto" w:fill="FFFFFF"/>
        <w:tabs>
          <w:tab w:val="left" w:pos="284"/>
        </w:tabs>
        <w:spacing w:before="0" w:beforeAutospacing="0" w:after="0" w:afterAutospacing="0"/>
        <w:ind w:firstLine="426"/>
        <w:jc w:val="both"/>
        <w:textAlignment w:val="baseline"/>
      </w:pPr>
      <w:r w:rsidRPr="00E213D7">
        <w:rPr>
          <w:rStyle w:val="s0"/>
        </w:rPr>
        <w:tab/>
      </w:r>
      <w:r w:rsidR="008B4D57" w:rsidRPr="00E213D7">
        <w:t xml:space="preserve">Вопрос реструктуризации </w:t>
      </w:r>
      <w:r w:rsidR="001D6560" w:rsidRPr="00E213D7">
        <w:t xml:space="preserve">микрокредита при возникновении временных финансовых трудностей и/или </w:t>
      </w:r>
      <w:proofErr w:type="gramStart"/>
      <w:r w:rsidR="001D6560" w:rsidRPr="00E213D7">
        <w:t>форс</w:t>
      </w:r>
      <w:proofErr w:type="gramEnd"/>
      <w:r w:rsidR="001D6560" w:rsidRPr="00E213D7">
        <w:t xml:space="preserve"> - мажорных обстоятельств у заемщика рассматривается на основании расширенного мониторинга и/или подтверждающих документов по наступлению временных финансовых трудностей и/или форс – мажорных обстоятельств.</w:t>
      </w:r>
    </w:p>
    <w:p w:rsidR="001D6560" w:rsidRPr="00E213D7" w:rsidRDefault="0055424E" w:rsidP="0055424E">
      <w:pPr>
        <w:pStyle w:val="pj"/>
        <w:shd w:val="clear" w:color="auto" w:fill="FFFFFF"/>
        <w:tabs>
          <w:tab w:val="left" w:pos="284"/>
        </w:tabs>
        <w:spacing w:before="0" w:beforeAutospacing="0" w:after="0" w:afterAutospacing="0"/>
        <w:ind w:firstLine="426"/>
        <w:jc w:val="both"/>
        <w:textAlignment w:val="baseline"/>
      </w:pPr>
      <w:r w:rsidRPr="00E213D7">
        <w:tab/>
      </w:r>
      <w:r w:rsidR="001D6560" w:rsidRPr="00E213D7">
        <w:t>Перечень случаев, при которых возможна реструктуризация микрокредита:</w:t>
      </w:r>
    </w:p>
    <w:p w:rsidR="001D6560" w:rsidRPr="00E213D7" w:rsidRDefault="001D6560" w:rsidP="00EC6CB0">
      <w:pPr>
        <w:pStyle w:val="WW-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213D7">
        <w:rPr>
          <w:rFonts w:ascii="Times New Roman" w:hAnsi="Times New Roman"/>
          <w:sz w:val="24"/>
          <w:szCs w:val="24"/>
        </w:rPr>
        <w:t>форс-мажор, который привел к уничтожению активов;</w:t>
      </w:r>
    </w:p>
    <w:p w:rsidR="001D6560" w:rsidRPr="00E213D7" w:rsidRDefault="001D6560" w:rsidP="00EC6CB0">
      <w:pPr>
        <w:pStyle w:val="WW-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213D7">
        <w:rPr>
          <w:rFonts w:ascii="Times New Roman" w:hAnsi="Times New Roman"/>
          <w:sz w:val="24"/>
          <w:szCs w:val="24"/>
        </w:rPr>
        <w:t xml:space="preserve">снижение уровня дохода (сокращение на работе, уменьшение зарплаты, временные проблемы в бизнесе, закрытие бизнеса и др.); </w:t>
      </w:r>
    </w:p>
    <w:p w:rsidR="001D6560" w:rsidRPr="00E213D7" w:rsidRDefault="001D6560" w:rsidP="00EC6CB0">
      <w:pPr>
        <w:pStyle w:val="WW-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213D7">
        <w:rPr>
          <w:rFonts w:ascii="Times New Roman" w:hAnsi="Times New Roman"/>
          <w:sz w:val="24"/>
          <w:szCs w:val="24"/>
        </w:rPr>
        <w:t>болезнь заемщика, получение инвалидности, выход в декретный отпуск;</w:t>
      </w:r>
    </w:p>
    <w:p w:rsidR="001D6560" w:rsidRPr="00E213D7" w:rsidRDefault="001D6560" w:rsidP="00EC6CB0">
      <w:pPr>
        <w:pStyle w:val="WW-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213D7">
        <w:rPr>
          <w:rFonts w:ascii="Times New Roman" w:hAnsi="Times New Roman"/>
          <w:sz w:val="24"/>
          <w:szCs w:val="24"/>
        </w:rPr>
        <w:t>болезнь или смерть близкого родственника;</w:t>
      </w:r>
    </w:p>
    <w:p w:rsidR="001D6560" w:rsidRPr="00E213D7" w:rsidRDefault="0055424E" w:rsidP="00EC6CB0">
      <w:pPr>
        <w:pStyle w:val="WW-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213D7">
        <w:rPr>
          <w:rFonts w:ascii="Times New Roman" w:hAnsi="Times New Roman"/>
          <w:sz w:val="24"/>
          <w:szCs w:val="24"/>
        </w:rPr>
        <w:t xml:space="preserve"> переезд по государственной программе, уход в армию и другие причины, влияющие</w:t>
      </w:r>
      <w:r w:rsidR="001D6560" w:rsidRPr="00E213D7">
        <w:rPr>
          <w:rFonts w:ascii="Times New Roman" w:hAnsi="Times New Roman"/>
          <w:sz w:val="24"/>
          <w:szCs w:val="24"/>
        </w:rPr>
        <w:t xml:space="preserve"> на своевременное обслуживание обязательств заемщика.</w:t>
      </w:r>
    </w:p>
    <w:p w:rsidR="00296B7D" w:rsidRPr="00E213D7" w:rsidRDefault="00296B7D" w:rsidP="00296B7D">
      <w:pPr>
        <w:pStyle w:val="WW-"/>
        <w:ind w:left="426"/>
        <w:jc w:val="both"/>
        <w:rPr>
          <w:rFonts w:ascii="Times New Roman" w:hAnsi="Times New Roman"/>
          <w:sz w:val="24"/>
          <w:szCs w:val="24"/>
        </w:rPr>
      </w:pPr>
    </w:p>
    <w:p w:rsidR="0055424E" w:rsidRPr="00E213D7" w:rsidRDefault="001D6560" w:rsidP="00EC6CB0">
      <w:pPr>
        <w:numPr>
          <w:ilvl w:val="0"/>
          <w:numId w:val="14"/>
        </w:numPr>
        <w:tabs>
          <w:tab w:val="left" w:pos="284"/>
          <w:tab w:val="left" w:pos="426"/>
        </w:tabs>
        <w:autoSpaceDE w:val="0"/>
        <w:ind w:left="0" w:firstLine="0"/>
        <w:jc w:val="both"/>
        <w:rPr>
          <w:b/>
          <w:bCs/>
          <w:sz w:val="24"/>
          <w:szCs w:val="24"/>
        </w:rPr>
      </w:pPr>
      <w:r w:rsidRPr="00E213D7">
        <w:rPr>
          <w:b/>
          <w:bCs/>
          <w:sz w:val="24"/>
          <w:szCs w:val="24"/>
        </w:rPr>
        <w:t xml:space="preserve">Процедура рассмотрения заявления на реструктуризацию </w:t>
      </w:r>
    </w:p>
    <w:p w:rsidR="001D6560" w:rsidRPr="00E213D7" w:rsidRDefault="0055424E" w:rsidP="0055424E">
      <w:pPr>
        <w:tabs>
          <w:tab w:val="left" w:pos="284"/>
          <w:tab w:val="left" w:pos="426"/>
        </w:tabs>
        <w:autoSpaceDE w:val="0"/>
        <w:jc w:val="both"/>
        <w:rPr>
          <w:sz w:val="24"/>
          <w:szCs w:val="24"/>
        </w:rPr>
      </w:pPr>
      <w:r w:rsidRPr="00E213D7">
        <w:rPr>
          <w:sz w:val="24"/>
          <w:szCs w:val="24"/>
        </w:rPr>
        <w:t xml:space="preserve">Процедура рассмотрения </w:t>
      </w:r>
      <w:r w:rsidR="001D6560" w:rsidRPr="00E213D7">
        <w:rPr>
          <w:sz w:val="24"/>
          <w:szCs w:val="24"/>
        </w:rPr>
        <w:t>подразделяется на следующие этапы:</w:t>
      </w:r>
    </w:p>
    <w:p w:rsidR="001D6560" w:rsidRPr="00E213D7" w:rsidRDefault="001D6560" w:rsidP="00EC6CB0">
      <w:pPr>
        <w:pStyle w:val="WW-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213D7">
        <w:rPr>
          <w:rFonts w:ascii="Times New Roman" w:hAnsi="Times New Roman"/>
          <w:sz w:val="24"/>
          <w:szCs w:val="24"/>
        </w:rPr>
        <w:t xml:space="preserve">обращение заемщика </w:t>
      </w:r>
      <w:r w:rsidR="001F20C4" w:rsidRPr="00E213D7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1F20C4" w:rsidRPr="00E213D7">
        <w:rPr>
          <w:rFonts w:ascii="Times New Roman" w:hAnsi="Times New Roman"/>
          <w:sz w:val="24"/>
          <w:szCs w:val="24"/>
        </w:rPr>
        <w:t>микрофинансовую</w:t>
      </w:r>
      <w:proofErr w:type="spellEnd"/>
      <w:r w:rsidR="001F20C4" w:rsidRPr="00E213D7">
        <w:rPr>
          <w:rFonts w:ascii="Times New Roman" w:hAnsi="Times New Roman"/>
          <w:sz w:val="24"/>
          <w:szCs w:val="24"/>
        </w:rPr>
        <w:t xml:space="preserve"> организацию </w:t>
      </w:r>
      <w:r w:rsidRPr="00E213D7">
        <w:rPr>
          <w:rFonts w:ascii="Times New Roman" w:hAnsi="Times New Roman"/>
          <w:sz w:val="24"/>
          <w:szCs w:val="24"/>
        </w:rPr>
        <w:t xml:space="preserve">с заявлением </w:t>
      </w:r>
      <w:r w:rsidR="001F20C4" w:rsidRPr="00E213D7">
        <w:rPr>
          <w:rFonts w:ascii="Times New Roman" w:hAnsi="Times New Roman"/>
          <w:sz w:val="24"/>
          <w:szCs w:val="24"/>
        </w:rPr>
        <w:t>о</w:t>
      </w:r>
      <w:r w:rsidRPr="00E213D7">
        <w:rPr>
          <w:rFonts w:ascii="Times New Roman" w:hAnsi="Times New Roman"/>
          <w:sz w:val="24"/>
          <w:szCs w:val="24"/>
        </w:rPr>
        <w:t xml:space="preserve"> предоставлени</w:t>
      </w:r>
      <w:r w:rsidR="001F20C4" w:rsidRPr="00E213D7">
        <w:rPr>
          <w:rFonts w:ascii="Times New Roman" w:hAnsi="Times New Roman"/>
          <w:sz w:val="24"/>
          <w:szCs w:val="24"/>
        </w:rPr>
        <w:t>и</w:t>
      </w:r>
      <w:r w:rsidRPr="00E213D7">
        <w:rPr>
          <w:rFonts w:ascii="Times New Roman" w:hAnsi="Times New Roman"/>
          <w:sz w:val="24"/>
          <w:szCs w:val="24"/>
        </w:rPr>
        <w:t xml:space="preserve"> реструктуризации;</w:t>
      </w:r>
    </w:p>
    <w:p w:rsidR="001D6560" w:rsidRPr="00E213D7" w:rsidRDefault="001D6560" w:rsidP="00EC6CB0">
      <w:pPr>
        <w:pStyle w:val="WW-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213D7">
        <w:rPr>
          <w:rFonts w:ascii="Times New Roman" w:hAnsi="Times New Roman"/>
          <w:sz w:val="24"/>
          <w:szCs w:val="24"/>
        </w:rPr>
        <w:t>анализ и оценка финансового состояния заемщика на момент обращения по вопросу реструктуризации;</w:t>
      </w:r>
    </w:p>
    <w:p w:rsidR="001D6560" w:rsidRPr="00E213D7" w:rsidRDefault="001D6560" w:rsidP="00EC6CB0">
      <w:pPr>
        <w:pStyle w:val="WW-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213D7">
        <w:rPr>
          <w:rFonts w:ascii="Times New Roman" w:hAnsi="Times New Roman"/>
          <w:sz w:val="24"/>
          <w:szCs w:val="24"/>
        </w:rPr>
        <w:t>выявление причин реструктуризации с предоставлением подтверждающих документов;</w:t>
      </w:r>
    </w:p>
    <w:p w:rsidR="001D6560" w:rsidRPr="00E213D7" w:rsidRDefault="001D6560" w:rsidP="00EC6CB0">
      <w:pPr>
        <w:pStyle w:val="WW-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213D7">
        <w:rPr>
          <w:rFonts w:ascii="Times New Roman" w:hAnsi="Times New Roman"/>
          <w:sz w:val="24"/>
          <w:szCs w:val="24"/>
        </w:rPr>
        <w:t>определение условий, при положительном решении которых будет предоставлена реструктуризация;</w:t>
      </w:r>
    </w:p>
    <w:p w:rsidR="001D6560" w:rsidRPr="00E213D7" w:rsidRDefault="001D6560" w:rsidP="00EC6CB0">
      <w:pPr>
        <w:pStyle w:val="WW-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213D7">
        <w:rPr>
          <w:rFonts w:ascii="Times New Roman" w:hAnsi="Times New Roman"/>
          <w:sz w:val="24"/>
          <w:szCs w:val="24"/>
        </w:rPr>
        <w:t xml:space="preserve">подготовка и оформление необходимых документов для реструктуризации, а также их представление на заседание </w:t>
      </w:r>
      <w:r w:rsidR="001F20C4" w:rsidRPr="00E213D7">
        <w:rPr>
          <w:rFonts w:ascii="Times New Roman" w:hAnsi="Times New Roman"/>
          <w:sz w:val="24"/>
          <w:szCs w:val="24"/>
        </w:rPr>
        <w:t xml:space="preserve">кредитного комитета </w:t>
      </w:r>
      <w:proofErr w:type="spellStart"/>
      <w:r w:rsidR="001F20C4" w:rsidRPr="00E213D7">
        <w:rPr>
          <w:rFonts w:ascii="Times New Roman" w:hAnsi="Times New Roman"/>
          <w:sz w:val="24"/>
          <w:szCs w:val="24"/>
        </w:rPr>
        <w:t>микрофинансовой</w:t>
      </w:r>
      <w:proofErr w:type="spellEnd"/>
      <w:r w:rsidR="001F20C4" w:rsidRPr="00E213D7">
        <w:rPr>
          <w:rFonts w:ascii="Times New Roman" w:hAnsi="Times New Roman"/>
          <w:sz w:val="24"/>
          <w:szCs w:val="24"/>
        </w:rPr>
        <w:t xml:space="preserve"> организации</w:t>
      </w:r>
      <w:r w:rsidR="0055424E" w:rsidRPr="00E213D7">
        <w:rPr>
          <w:rFonts w:ascii="Times New Roman" w:hAnsi="Times New Roman"/>
          <w:sz w:val="24"/>
          <w:szCs w:val="24"/>
        </w:rPr>
        <w:t>, при этом максимальный срок рассмотрения 10 рабочих дней.</w:t>
      </w:r>
    </w:p>
    <w:p w:rsidR="00F934C6" w:rsidRPr="00E213D7" w:rsidRDefault="00F934C6" w:rsidP="00F934C6">
      <w:pPr>
        <w:ind w:firstLine="426"/>
        <w:jc w:val="both"/>
        <w:rPr>
          <w:sz w:val="24"/>
          <w:szCs w:val="24"/>
        </w:rPr>
      </w:pPr>
      <w:r w:rsidRPr="00E213D7">
        <w:rPr>
          <w:color w:val="000000"/>
          <w:sz w:val="24"/>
          <w:szCs w:val="24"/>
        </w:rPr>
        <w:t xml:space="preserve">Заявление о </w:t>
      </w:r>
      <w:r w:rsidR="00D77EF0" w:rsidRPr="00E213D7">
        <w:rPr>
          <w:color w:val="000000"/>
          <w:sz w:val="24"/>
          <w:szCs w:val="24"/>
        </w:rPr>
        <w:t>реструктуризации микрокредита</w:t>
      </w:r>
      <w:r w:rsidRPr="00E213D7">
        <w:rPr>
          <w:color w:val="000000"/>
          <w:sz w:val="24"/>
          <w:szCs w:val="24"/>
        </w:rPr>
        <w:t xml:space="preserve"> подается заемщиком в МФО,</w:t>
      </w:r>
      <w:bookmarkStart w:id="12" w:name="z24"/>
      <w:r w:rsidRPr="00E213D7">
        <w:rPr>
          <w:color w:val="000000"/>
          <w:sz w:val="24"/>
          <w:szCs w:val="24"/>
        </w:rPr>
        <w:t xml:space="preserve"> данное Заявление заемщика регистрируется в журнале входящей корреспонденции </w:t>
      </w:r>
      <w:r w:rsidR="00D77EF0" w:rsidRPr="00E213D7">
        <w:rPr>
          <w:color w:val="000000"/>
          <w:sz w:val="24"/>
          <w:szCs w:val="24"/>
        </w:rPr>
        <w:t>МФО, и</w:t>
      </w:r>
      <w:r w:rsidR="00785AE3" w:rsidRPr="00E213D7">
        <w:rPr>
          <w:color w:val="000000"/>
          <w:sz w:val="24"/>
          <w:szCs w:val="24"/>
        </w:rPr>
        <w:t xml:space="preserve"> </w:t>
      </w:r>
      <w:r w:rsidR="00785AE3" w:rsidRPr="00E213D7">
        <w:rPr>
          <w:color w:val="000000"/>
          <w:sz w:val="24"/>
          <w:szCs w:val="24"/>
        </w:rPr>
        <w:lastRenderedPageBreak/>
        <w:t xml:space="preserve">передаётся на </w:t>
      </w:r>
      <w:r w:rsidRPr="00E213D7">
        <w:rPr>
          <w:color w:val="000000"/>
          <w:sz w:val="24"/>
          <w:szCs w:val="24"/>
        </w:rPr>
        <w:t xml:space="preserve"> рассмотрени</w:t>
      </w:r>
      <w:r w:rsidR="00785AE3" w:rsidRPr="00E213D7">
        <w:rPr>
          <w:color w:val="000000"/>
          <w:sz w:val="24"/>
          <w:szCs w:val="24"/>
        </w:rPr>
        <w:t>е Директору, который в свою очередь назначает Ответственное лицо по данному заявлению.</w:t>
      </w:r>
    </w:p>
    <w:p w:rsidR="00F934C6" w:rsidRPr="00E213D7" w:rsidRDefault="00F934C6" w:rsidP="00F934C6">
      <w:pPr>
        <w:jc w:val="both"/>
        <w:rPr>
          <w:sz w:val="24"/>
          <w:szCs w:val="24"/>
        </w:rPr>
      </w:pPr>
      <w:bookmarkStart w:id="13" w:name="z25"/>
      <w:bookmarkEnd w:id="12"/>
      <w:r w:rsidRPr="00E213D7">
        <w:rPr>
          <w:color w:val="000000"/>
          <w:sz w:val="24"/>
          <w:szCs w:val="24"/>
        </w:rPr>
        <w:t xml:space="preserve">      При представлении заемщиком неполных сведений и документов </w:t>
      </w:r>
      <w:proofErr w:type="spellStart"/>
      <w:r w:rsidRPr="00E213D7">
        <w:rPr>
          <w:color w:val="000000"/>
          <w:sz w:val="24"/>
          <w:szCs w:val="24"/>
        </w:rPr>
        <w:t>микрофинансовая</w:t>
      </w:r>
      <w:proofErr w:type="spellEnd"/>
      <w:r w:rsidRPr="00E213D7">
        <w:rPr>
          <w:color w:val="000000"/>
          <w:sz w:val="24"/>
          <w:szCs w:val="24"/>
        </w:rPr>
        <w:t xml:space="preserve"> организация </w:t>
      </w:r>
      <w:proofErr w:type="gramStart"/>
      <w:r w:rsidR="00D77EF0" w:rsidRPr="00E213D7">
        <w:rPr>
          <w:color w:val="000000"/>
          <w:sz w:val="24"/>
          <w:szCs w:val="24"/>
        </w:rPr>
        <w:t>до</w:t>
      </w:r>
      <w:proofErr w:type="gramEnd"/>
      <w:r w:rsidR="00D77EF0" w:rsidRPr="00E213D7">
        <w:rPr>
          <w:color w:val="000000"/>
          <w:sz w:val="24"/>
          <w:szCs w:val="24"/>
        </w:rPr>
        <w:t xml:space="preserve"> </w:t>
      </w:r>
      <w:r w:rsidRPr="00E213D7">
        <w:rPr>
          <w:color w:val="000000"/>
          <w:sz w:val="24"/>
          <w:szCs w:val="24"/>
        </w:rPr>
        <w:t xml:space="preserve">запрашивает </w:t>
      </w:r>
      <w:r w:rsidR="00D77EF0" w:rsidRPr="00E213D7">
        <w:rPr>
          <w:color w:val="000000"/>
          <w:sz w:val="24"/>
          <w:szCs w:val="24"/>
        </w:rPr>
        <w:t>необходимые документы</w:t>
      </w:r>
      <w:r w:rsidRPr="00E213D7">
        <w:rPr>
          <w:color w:val="000000"/>
          <w:sz w:val="24"/>
          <w:szCs w:val="24"/>
        </w:rPr>
        <w:t>.</w:t>
      </w:r>
    </w:p>
    <w:p w:rsidR="00F934C6" w:rsidRPr="00E213D7" w:rsidRDefault="00F934C6" w:rsidP="00F934C6">
      <w:pPr>
        <w:jc w:val="both"/>
        <w:rPr>
          <w:sz w:val="24"/>
          <w:szCs w:val="24"/>
        </w:rPr>
      </w:pPr>
      <w:bookmarkStart w:id="14" w:name="z26"/>
      <w:bookmarkEnd w:id="13"/>
      <w:r w:rsidRPr="00E213D7">
        <w:rPr>
          <w:color w:val="000000"/>
          <w:sz w:val="24"/>
          <w:szCs w:val="24"/>
        </w:rPr>
        <w:t xml:space="preserve">      Заемщик </w:t>
      </w:r>
      <w:proofErr w:type="gramStart"/>
      <w:r w:rsidRPr="00E213D7">
        <w:rPr>
          <w:color w:val="000000"/>
          <w:sz w:val="24"/>
          <w:szCs w:val="24"/>
        </w:rPr>
        <w:t>предоставляет запрашиваемые документы</w:t>
      </w:r>
      <w:proofErr w:type="gramEnd"/>
      <w:r w:rsidRPr="00E213D7">
        <w:rPr>
          <w:color w:val="000000"/>
          <w:sz w:val="24"/>
          <w:szCs w:val="24"/>
        </w:rPr>
        <w:t xml:space="preserve"> в течение 5 (пяти) рабочих дней.</w:t>
      </w:r>
    </w:p>
    <w:p w:rsidR="00F934C6" w:rsidRPr="00E213D7" w:rsidRDefault="00F934C6" w:rsidP="00F934C6">
      <w:pPr>
        <w:jc w:val="both"/>
        <w:rPr>
          <w:color w:val="000000"/>
          <w:sz w:val="24"/>
          <w:szCs w:val="24"/>
        </w:rPr>
      </w:pPr>
      <w:bookmarkStart w:id="15" w:name="z27"/>
      <w:bookmarkEnd w:id="14"/>
      <w:r w:rsidRPr="00E213D7">
        <w:rPr>
          <w:color w:val="000000"/>
          <w:sz w:val="24"/>
          <w:szCs w:val="24"/>
        </w:rPr>
        <w:t>      Непредставление запрашиваемых документов в указанный срок</w:t>
      </w:r>
      <w:r w:rsidR="00D77EF0" w:rsidRPr="00E213D7">
        <w:rPr>
          <w:color w:val="000000"/>
          <w:sz w:val="24"/>
          <w:szCs w:val="24"/>
        </w:rPr>
        <w:t xml:space="preserve"> заёмщиком</w:t>
      </w:r>
      <w:r w:rsidRPr="00E213D7">
        <w:rPr>
          <w:color w:val="000000"/>
          <w:sz w:val="24"/>
          <w:szCs w:val="24"/>
        </w:rPr>
        <w:t xml:space="preserve"> является основанием для оставления заявления заемщика без рассмотрения, о чем направляется соответствующее уведомление.</w:t>
      </w:r>
    </w:p>
    <w:p w:rsidR="00D77EF0" w:rsidRPr="00E213D7" w:rsidRDefault="00D77EF0" w:rsidP="00D77EF0">
      <w:pPr>
        <w:ind w:firstLine="709"/>
        <w:jc w:val="both"/>
        <w:rPr>
          <w:color w:val="000000"/>
          <w:sz w:val="24"/>
          <w:szCs w:val="24"/>
        </w:rPr>
      </w:pPr>
      <w:r w:rsidRPr="00E213D7">
        <w:rPr>
          <w:color w:val="000000"/>
          <w:sz w:val="24"/>
          <w:szCs w:val="24"/>
        </w:rPr>
        <w:t xml:space="preserve">При рассмотрении платежеспособности заемщика МФО руководствуется требованиями Правил расчета и предельного значения коэффициента долговой нагрузки заемщика организации, осуществляющей </w:t>
      </w:r>
      <w:proofErr w:type="spellStart"/>
      <w:r w:rsidRPr="00E213D7">
        <w:rPr>
          <w:color w:val="000000"/>
          <w:sz w:val="24"/>
          <w:szCs w:val="24"/>
        </w:rPr>
        <w:t>микрофинансовую</w:t>
      </w:r>
      <w:proofErr w:type="spellEnd"/>
      <w:r w:rsidRPr="00E213D7">
        <w:rPr>
          <w:color w:val="000000"/>
          <w:sz w:val="24"/>
          <w:szCs w:val="24"/>
        </w:rPr>
        <w:t xml:space="preserve"> деятельность, утвержденных постановлением Правления Национального Банка Республики Казахстан от 28 ноября 2019 года № 215 (зарегистрировано в Реестре государственной регистрации нормативных правовых актов под №19670).</w:t>
      </w:r>
    </w:p>
    <w:bookmarkEnd w:id="15"/>
    <w:p w:rsidR="00296B7D" w:rsidRPr="00E213D7" w:rsidRDefault="00296B7D" w:rsidP="00D77EF0">
      <w:pPr>
        <w:pStyle w:val="WW-"/>
        <w:jc w:val="both"/>
        <w:rPr>
          <w:rFonts w:ascii="Times New Roman" w:hAnsi="Times New Roman"/>
          <w:sz w:val="24"/>
          <w:szCs w:val="24"/>
        </w:rPr>
      </w:pPr>
    </w:p>
    <w:p w:rsidR="00046DE3" w:rsidRPr="00E213D7" w:rsidRDefault="00046DE3" w:rsidP="00296B7D">
      <w:pPr>
        <w:ind w:left="709" w:hanging="1560"/>
        <w:jc w:val="center"/>
        <w:rPr>
          <w:rFonts w:eastAsia="DengXian"/>
          <w:b/>
          <w:sz w:val="24"/>
          <w:szCs w:val="24"/>
          <w:lang w:eastAsia="zh-CN"/>
        </w:rPr>
      </w:pPr>
      <w:r w:rsidRPr="00E213D7">
        <w:rPr>
          <w:rFonts w:eastAsia="DengXian"/>
          <w:b/>
          <w:sz w:val="24"/>
          <w:szCs w:val="24"/>
          <w:lang w:eastAsia="zh-CN"/>
        </w:rPr>
        <w:t>8. Анализ финансового и социального положения заемщика.</w:t>
      </w:r>
    </w:p>
    <w:p w:rsidR="00046DE3" w:rsidRPr="00E213D7" w:rsidRDefault="00046DE3" w:rsidP="00046DE3">
      <w:pPr>
        <w:ind w:firstLine="567"/>
        <w:jc w:val="both"/>
        <w:rPr>
          <w:rFonts w:eastAsia="DengXian"/>
          <w:sz w:val="24"/>
          <w:szCs w:val="24"/>
          <w:lang w:eastAsia="zh-CN"/>
        </w:rPr>
      </w:pPr>
      <w:r w:rsidRPr="00E213D7">
        <w:rPr>
          <w:rFonts w:eastAsia="DengXian"/>
          <w:sz w:val="24"/>
          <w:szCs w:val="24"/>
          <w:lang w:eastAsia="zh-CN"/>
        </w:rPr>
        <w:t>Анализ финансового социального положения заемщика производится на основании обращения заемщика и подтверждающих документов, и сведений. Основаниями к изменению условий договора о предоставлении микрокредита могут быть:</w:t>
      </w:r>
    </w:p>
    <w:p w:rsidR="00046DE3" w:rsidRPr="00E213D7" w:rsidRDefault="00046DE3" w:rsidP="00046DE3">
      <w:pPr>
        <w:pStyle w:val="a5"/>
        <w:numPr>
          <w:ilvl w:val="0"/>
          <w:numId w:val="21"/>
        </w:numPr>
        <w:suppressAutoHyphens w:val="0"/>
        <w:spacing w:line="259" w:lineRule="auto"/>
        <w:jc w:val="both"/>
        <w:rPr>
          <w:rFonts w:eastAsia="DengXian"/>
          <w:sz w:val="24"/>
          <w:szCs w:val="24"/>
          <w:lang w:eastAsia="zh-CN"/>
        </w:rPr>
      </w:pPr>
      <w:r w:rsidRPr="00E213D7">
        <w:rPr>
          <w:rFonts w:eastAsia="DengXian"/>
          <w:sz w:val="24"/>
          <w:szCs w:val="24"/>
          <w:lang w:eastAsia="zh-CN"/>
        </w:rPr>
        <w:t>Регистрация заемщика в качестве безработного в органах занятости.</w:t>
      </w:r>
    </w:p>
    <w:p w:rsidR="00046DE3" w:rsidRPr="00E213D7" w:rsidRDefault="00046DE3" w:rsidP="00046DE3">
      <w:pPr>
        <w:pStyle w:val="a5"/>
        <w:numPr>
          <w:ilvl w:val="0"/>
          <w:numId w:val="21"/>
        </w:numPr>
        <w:suppressAutoHyphens w:val="0"/>
        <w:spacing w:line="259" w:lineRule="auto"/>
        <w:jc w:val="both"/>
        <w:rPr>
          <w:rFonts w:eastAsia="DengXian"/>
          <w:sz w:val="24"/>
          <w:szCs w:val="24"/>
          <w:lang w:eastAsia="zh-CN"/>
        </w:rPr>
      </w:pPr>
      <w:r w:rsidRPr="00E213D7">
        <w:rPr>
          <w:rFonts w:eastAsia="DengXian"/>
          <w:sz w:val="24"/>
          <w:szCs w:val="24"/>
          <w:lang w:eastAsia="zh-CN"/>
        </w:rPr>
        <w:t>Отнесения уполномоченным государственным органом заемщика к социально уязвимому слою населения, а равно приобретение такого статуса совместно проживающего близкого родственника, супруга (супруги), повлиявшего на снижение среднемесячного дохода.</w:t>
      </w:r>
    </w:p>
    <w:p w:rsidR="00046DE3" w:rsidRPr="00E213D7" w:rsidRDefault="00046DE3" w:rsidP="00046DE3">
      <w:pPr>
        <w:pStyle w:val="a5"/>
        <w:numPr>
          <w:ilvl w:val="0"/>
          <w:numId w:val="21"/>
        </w:numPr>
        <w:suppressAutoHyphens w:val="0"/>
        <w:spacing w:line="259" w:lineRule="auto"/>
        <w:jc w:val="both"/>
        <w:rPr>
          <w:rFonts w:eastAsia="DengXian"/>
          <w:sz w:val="24"/>
          <w:szCs w:val="24"/>
          <w:lang w:eastAsia="zh-CN"/>
        </w:rPr>
      </w:pPr>
      <w:r w:rsidRPr="00E213D7">
        <w:rPr>
          <w:rFonts w:eastAsia="DengXian"/>
          <w:sz w:val="24"/>
          <w:szCs w:val="24"/>
          <w:lang w:eastAsia="zh-CN"/>
        </w:rPr>
        <w:t>Временная нетрудоспособность заемщика (более 3 месяцев), связанная с болезнью.</w:t>
      </w:r>
    </w:p>
    <w:p w:rsidR="00046DE3" w:rsidRPr="00E213D7" w:rsidRDefault="00046DE3" w:rsidP="00046DE3">
      <w:pPr>
        <w:pStyle w:val="a5"/>
        <w:numPr>
          <w:ilvl w:val="0"/>
          <w:numId w:val="21"/>
        </w:numPr>
        <w:suppressAutoHyphens w:val="0"/>
        <w:spacing w:line="259" w:lineRule="auto"/>
        <w:jc w:val="both"/>
        <w:rPr>
          <w:rFonts w:eastAsia="DengXian"/>
          <w:sz w:val="24"/>
          <w:szCs w:val="24"/>
          <w:lang w:eastAsia="zh-CN"/>
        </w:rPr>
      </w:pPr>
      <w:r w:rsidRPr="00E213D7">
        <w:rPr>
          <w:rFonts w:eastAsia="DengXian"/>
          <w:sz w:val="24"/>
          <w:szCs w:val="24"/>
          <w:lang w:eastAsia="zh-CN"/>
        </w:rPr>
        <w:t>Выход заемщика в отпуск по уходу за ребенком.</w:t>
      </w:r>
    </w:p>
    <w:p w:rsidR="00046DE3" w:rsidRPr="00E213D7" w:rsidRDefault="00046DE3" w:rsidP="00046DE3">
      <w:pPr>
        <w:pStyle w:val="a5"/>
        <w:numPr>
          <w:ilvl w:val="0"/>
          <w:numId w:val="21"/>
        </w:numPr>
        <w:suppressAutoHyphens w:val="0"/>
        <w:spacing w:line="259" w:lineRule="auto"/>
        <w:jc w:val="both"/>
        <w:rPr>
          <w:rFonts w:eastAsia="DengXian"/>
          <w:sz w:val="24"/>
          <w:szCs w:val="24"/>
          <w:lang w:eastAsia="zh-CN"/>
        </w:rPr>
      </w:pPr>
      <w:r w:rsidRPr="00E213D7">
        <w:rPr>
          <w:rFonts w:eastAsia="DengXian"/>
          <w:sz w:val="24"/>
          <w:szCs w:val="24"/>
          <w:lang w:eastAsia="zh-CN"/>
        </w:rPr>
        <w:t>Призыв работника на срочную военную службу.</w:t>
      </w:r>
    </w:p>
    <w:p w:rsidR="00046DE3" w:rsidRPr="00E213D7" w:rsidRDefault="00046DE3" w:rsidP="00046DE3">
      <w:pPr>
        <w:pStyle w:val="a5"/>
        <w:numPr>
          <w:ilvl w:val="0"/>
          <w:numId w:val="21"/>
        </w:numPr>
        <w:suppressAutoHyphens w:val="0"/>
        <w:spacing w:line="259" w:lineRule="auto"/>
        <w:jc w:val="both"/>
        <w:rPr>
          <w:rFonts w:eastAsia="DengXian"/>
          <w:sz w:val="24"/>
          <w:szCs w:val="24"/>
          <w:lang w:eastAsia="zh-CN"/>
        </w:rPr>
      </w:pPr>
      <w:r w:rsidRPr="00E213D7">
        <w:rPr>
          <w:rFonts w:eastAsia="DengXian"/>
          <w:sz w:val="24"/>
          <w:szCs w:val="24"/>
          <w:lang w:eastAsia="zh-CN"/>
        </w:rPr>
        <w:t>Семейные обстоятельства, связанные с болезнью (из числа социально-значимых заболеваний) близких родственников, супруга (супруги) заемщика либо смертью.</w:t>
      </w:r>
    </w:p>
    <w:p w:rsidR="00046DE3" w:rsidRPr="00E213D7" w:rsidRDefault="00046DE3" w:rsidP="00046DE3">
      <w:pPr>
        <w:pStyle w:val="a5"/>
        <w:numPr>
          <w:ilvl w:val="0"/>
          <w:numId w:val="21"/>
        </w:numPr>
        <w:suppressAutoHyphens w:val="0"/>
        <w:spacing w:line="259" w:lineRule="auto"/>
        <w:jc w:val="both"/>
        <w:rPr>
          <w:rFonts w:eastAsia="DengXian"/>
          <w:sz w:val="24"/>
          <w:szCs w:val="24"/>
          <w:lang w:eastAsia="zh-CN"/>
        </w:rPr>
      </w:pPr>
      <w:r w:rsidRPr="00E213D7">
        <w:rPr>
          <w:rFonts w:eastAsia="DengXian"/>
          <w:sz w:val="24"/>
          <w:szCs w:val="24"/>
          <w:lang w:eastAsia="zh-CN"/>
        </w:rPr>
        <w:t>Обстоятельства, нанесшие заемщику материальный ущерб (хищение, пожар и т.д.).</w:t>
      </w:r>
    </w:p>
    <w:p w:rsidR="00046DE3" w:rsidRPr="00E213D7" w:rsidRDefault="00046DE3" w:rsidP="00046DE3">
      <w:pPr>
        <w:pStyle w:val="a5"/>
        <w:numPr>
          <w:ilvl w:val="0"/>
          <w:numId w:val="21"/>
        </w:numPr>
        <w:suppressAutoHyphens w:val="0"/>
        <w:spacing w:line="259" w:lineRule="auto"/>
        <w:jc w:val="both"/>
        <w:rPr>
          <w:rFonts w:eastAsia="DengXian"/>
          <w:sz w:val="24"/>
          <w:szCs w:val="24"/>
          <w:lang w:eastAsia="zh-CN"/>
        </w:rPr>
      </w:pPr>
      <w:r w:rsidRPr="00E213D7">
        <w:rPr>
          <w:rFonts w:eastAsia="DengXian"/>
          <w:sz w:val="24"/>
          <w:szCs w:val="24"/>
          <w:lang w:eastAsia="zh-CN"/>
        </w:rPr>
        <w:t xml:space="preserve">Иные обстоятельства, по мнению </w:t>
      </w:r>
      <w:proofErr w:type="gramStart"/>
      <w:r w:rsidRPr="00E213D7">
        <w:rPr>
          <w:rFonts w:eastAsia="DengXian"/>
          <w:sz w:val="24"/>
          <w:szCs w:val="24"/>
          <w:lang w:eastAsia="zh-CN"/>
        </w:rPr>
        <w:t>МФО</w:t>
      </w:r>
      <w:proofErr w:type="gramEnd"/>
      <w:r w:rsidRPr="00E213D7">
        <w:rPr>
          <w:rFonts w:eastAsia="DengXian"/>
          <w:sz w:val="24"/>
          <w:szCs w:val="24"/>
          <w:lang w:eastAsia="zh-CN"/>
        </w:rPr>
        <w:t xml:space="preserve"> заслуживающие внимания.</w:t>
      </w:r>
    </w:p>
    <w:p w:rsidR="00046DE3" w:rsidRPr="00E213D7" w:rsidRDefault="00046DE3" w:rsidP="00046DE3">
      <w:pPr>
        <w:ind w:firstLine="567"/>
        <w:jc w:val="both"/>
        <w:rPr>
          <w:rFonts w:eastAsia="DengXian"/>
          <w:sz w:val="24"/>
          <w:szCs w:val="24"/>
          <w:lang w:eastAsia="zh-CN"/>
        </w:rPr>
      </w:pPr>
      <w:r w:rsidRPr="00E213D7">
        <w:rPr>
          <w:rFonts w:eastAsia="DengXian"/>
          <w:sz w:val="24"/>
          <w:szCs w:val="24"/>
          <w:lang w:eastAsia="zh-CN"/>
        </w:rPr>
        <w:t xml:space="preserve"> Вышеуказанные основания, подтверждающие изменение финансового и социального положения заемщика, могут быть подтверждены исключительно официальными документами и сведениями уполномоченных государственных органов в соответствии с требованиями законодательства. </w:t>
      </w:r>
    </w:p>
    <w:p w:rsidR="00046DE3" w:rsidRPr="00E213D7" w:rsidRDefault="00046DE3" w:rsidP="00046DE3">
      <w:pPr>
        <w:ind w:firstLine="567"/>
        <w:jc w:val="both"/>
        <w:rPr>
          <w:rFonts w:eastAsia="DengXian"/>
          <w:sz w:val="24"/>
          <w:szCs w:val="24"/>
          <w:lang w:eastAsia="zh-CN"/>
        </w:rPr>
      </w:pPr>
      <w:r w:rsidRPr="00E213D7">
        <w:rPr>
          <w:rFonts w:eastAsia="DengXian"/>
          <w:sz w:val="24"/>
          <w:szCs w:val="24"/>
          <w:lang w:eastAsia="zh-CN"/>
        </w:rPr>
        <w:t xml:space="preserve"> МФО не занимается сбором документов и </w:t>
      </w:r>
      <w:proofErr w:type="gramStart"/>
      <w:r w:rsidRPr="00E213D7">
        <w:rPr>
          <w:rFonts w:eastAsia="DengXian"/>
          <w:sz w:val="24"/>
          <w:szCs w:val="24"/>
          <w:lang w:eastAsia="zh-CN"/>
        </w:rPr>
        <w:t>сведений, подтверждающих изменение финансового и социального положения заемщика и принимает</w:t>
      </w:r>
      <w:proofErr w:type="gramEnd"/>
      <w:r w:rsidRPr="00E213D7">
        <w:rPr>
          <w:rFonts w:eastAsia="DengXian"/>
          <w:sz w:val="24"/>
          <w:szCs w:val="24"/>
          <w:lang w:eastAsia="zh-CN"/>
        </w:rPr>
        <w:t xml:space="preserve"> решение исключительно на основании предоставленных заемщиком документов.</w:t>
      </w:r>
    </w:p>
    <w:p w:rsidR="00046DE3" w:rsidRPr="00E213D7" w:rsidRDefault="00046DE3" w:rsidP="00046DE3">
      <w:pPr>
        <w:ind w:firstLine="567"/>
        <w:jc w:val="both"/>
        <w:rPr>
          <w:rFonts w:eastAsia="DengXian"/>
          <w:sz w:val="24"/>
          <w:szCs w:val="24"/>
          <w:lang w:eastAsia="zh-CN"/>
        </w:rPr>
      </w:pPr>
      <w:r w:rsidRPr="00E213D7">
        <w:rPr>
          <w:rFonts w:eastAsia="DengXian"/>
          <w:sz w:val="24"/>
          <w:szCs w:val="24"/>
          <w:lang w:eastAsia="zh-CN"/>
        </w:rPr>
        <w:t xml:space="preserve">МФО вправе проводить любые не запрещенные законом проверочные мероприятия, направленные на проверку представленных заемщиком сведений и документов. Заемщик, </w:t>
      </w:r>
      <w:proofErr w:type="gramStart"/>
      <w:r w:rsidRPr="00E213D7">
        <w:rPr>
          <w:rFonts w:eastAsia="DengXian"/>
          <w:sz w:val="24"/>
          <w:szCs w:val="24"/>
          <w:lang w:eastAsia="zh-CN"/>
        </w:rPr>
        <w:t>подавая обращение в МФО дает</w:t>
      </w:r>
      <w:proofErr w:type="gramEnd"/>
      <w:r w:rsidRPr="00E213D7">
        <w:rPr>
          <w:rFonts w:eastAsia="DengXian"/>
          <w:sz w:val="24"/>
          <w:szCs w:val="24"/>
          <w:lang w:eastAsia="zh-CN"/>
        </w:rPr>
        <w:t xml:space="preserve"> свое согласие МФО на сбор и обработку его персональных данных.</w:t>
      </w:r>
    </w:p>
    <w:p w:rsidR="00296B7D" w:rsidRPr="00E213D7" w:rsidRDefault="00296B7D" w:rsidP="00046DE3">
      <w:pPr>
        <w:ind w:firstLine="567"/>
        <w:jc w:val="both"/>
        <w:rPr>
          <w:rFonts w:eastAsia="DengXian"/>
          <w:sz w:val="24"/>
          <w:szCs w:val="24"/>
          <w:lang w:eastAsia="zh-CN"/>
        </w:rPr>
      </w:pPr>
    </w:p>
    <w:p w:rsidR="00F13E56" w:rsidRPr="00E213D7" w:rsidRDefault="00046DE3" w:rsidP="00296B7D">
      <w:pPr>
        <w:pStyle w:val="a5"/>
        <w:numPr>
          <w:ilvl w:val="0"/>
          <w:numId w:val="22"/>
        </w:numPr>
        <w:jc w:val="both"/>
        <w:rPr>
          <w:b/>
          <w:color w:val="000000"/>
          <w:sz w:val="24"/>
          <w:szCs w:val="24"/>
        </w:rPr>
      </w:pPr>
      <w:r w:rsidRPr="00E213D7">
        <w:rPr>
          <w:b/>
          <w:color w:val="000000"/>
          <w:sz w:val="24"/>
          <w:szCs w:val="24"/>
        </w:rPr>
        <w:t xml:space="preserve">Применение </w:t>
      </w:r>
      <w:proofErr w:type="spellStart"/>
      <w:r w:rsidRPr="00E213D7">
        <w:rPr>
          <w:b/>
          <w:color w:val="000000"/>
          <w:sz w:val="24"/>
          <w:szCs w:val="24"/>
        </w:rPr>
        <w:t>микрофинансовой</w:t>
      </w:r>
      <w:proofErr w:type="spellEnd"/>
      <w:r w:rsidR="00F13E56" w:rsidRPr="00E213D7">
        <w:rPr>
          <w:b/>
          <w:color w:val="000000"/>
          <w:sz w:val="24"/>
          <w:szCs w:val="24"/>
        </w:rPr>
        <w:t xml:space="preserve"> организацией, альтернативного способа внесудебного урегулирования проблемной задолженности заёмщиков – в порядке медиации.</w:t>
      </w:r>
    </w:p>
    <w:p w:rsidR="00F13E56" w:rsidRPr="00E213D7" w:rsidRDefault="00B32EE3" w:rsidP="00B32EE3">
      <w:pPr>
        <w:ind w:firstLine="360"/>
        <w:jc w:val="both"/>
        <w:rPr>
          <w:color w:val="000000"/>
          <w:sz w:val="24"/>
          <w:szCs w:val="24"/>
        </w:rPr>
      </w:pPr>
      <w:r w:rsidRPr="00E213D7">
        <w:rPr>
          <w:color w:val="000000"/>
          <w:sz w:val="24"/>
          <w:szCs w:val="24"/>
        </w:rPr>
        <w:t xml:space="preserve"> </w:t>
      </w:r>
      <w:r w:rsidRPr="00E213D7">
        <w:rPr>
          <w:color w:val="000000"/>
          <w:sz w:val="24"/>
          <w:szCs w:val="24"/>
        </w:rPr>
        <w:tab/>
      </w:r>
      <w:r w:rsidR="00F13E56" w:rsidRPr="00E213D7">
        <w:rPr>
          <w:color w:val="000000"/>
          <w:sz w:val="24"/>
          <w:szCs w:val="24"/>
        </w:rPr>
        <w:t xml:space="preserve">До предъявления иска в суд </w:t>
      </w:r>
      <w:r w:rsidRPr="00E213D7">
        <w:rPr>
          <w:color w:val="000000"/>
          <w:sz w:val="24"/>
          <w:szCs w:val="24"/>
        </w:rPr>
        <w:t>МФО</w:t>
      </w:r>
      <w:r w:rsidR="00F13E56" w:rsidRPr="00E213D7">
        <w:rPr>
          <w:color w:val="000000"/>
          <w:sz w:val="24"/>
          <w:szCs w:val="24"/>
        </w:rPr>
        <w:t xml:space="preserve"> и заемщик могут по своему усмотрению договориться о проведении процедуры урегулирования спора при содействии медиатора в целях достижения ими взаимоприемлемого решения.</w:t>
      </w:r>
    </w:p>
    <w:p w:rsidR="00F13E56" w:rsidRPr="00E213D7" w:rsidRDefault="00F13E56" w:rsidP="00B32EE3">
      <w:pPr>
        <w:ind w:firstLine="720"/>
        <w:jc w:val="both"/>
        <w:rPr>
          <w:color w:val="000000"/>
          <w:sz w:val="24"/>
          <w:szCs w:val="24"/>
        </w:rPr>
      </w:pPr>
      <w:bookmarkStart w:id="16" w:name="z130"/>
      <w:r w:rsidRPr="00E213D7">
        <w:rPr>
          <w:color w:val="000000"/>
          <w:sz w:val="24"/>
          <w:szCs w:val="24"/>
        </w:rPr>
        <w:t>В случае взаимного согласия сторон о разрешении спора путем медиации составляется договор о медиации, оформленный в письменном виде.</w:t>
      </w:r>
      <w:bookmarkStart w:id="17" w:name="z286"/>
      <w:r w:rsidRPr="00E213D7">
        <w:rPr>
          <w:color w:val="000000"/>
          <w:sz w:val="24"/>
          <w:szCs w:val="24"/>
        </w:rPr>
        <w:t xml:space="preserve"> Медиатор и стороны </w:t>
      </w:r>
      <w:r w:rsidRPr="00E213D7">
        <w:rPr>
          <w:color w:val="000000"/>
          <w:sz w:val="24"/>
          <w:szCs w:val="24"/>
        </w:rPr>
        <w:lastRenderedPageBreak/>
        <w:t>могут обменяться подписанными цифровыми копиями договора о медиации посредством электронной почты с последующим представлением оригиналов по запросу одной из сторон или медиатора.</w:t>
      </w:r>
    </w:p>
    <w:p w:rsidR="00F13E56" w:rsidRPr="00E213D7" w:rsidRDefault="00F13E56" w:rsidP="00B32EE3">
      <w:pPr>
        <w:ind w:firstLine="720"/>
        <w:jc w:val="both"/>
        <w:rPr>
          <w:sz w:val="24"/>
          <w:szCs w:val="24"/>
        </w:rPr>
      </w:pPr>
      <w:r w:rsidRPr="00E213D7">
        <w:rPr>
          <w:color w:val="000000"/>
          <w:sz w:val="24"/>
          <w:szCs w:val="24"/>
        </w:rPr>
        <w:t xml:space="preserve">С согласия сторон медиатор определяет дату и время проведения медиации, и </w:t>
      </w:r>
      <w:bookmarkStart w:id="18" w:name="z276"/>
      <w:r w:rsidRPr="00E213D7">
        <w:rPr>
          <w:color w:val="000000"/>
          <w:sz w:val="24"/>
          <w:szCs w:val="24"/>
        </w:rPr>
        <w:t>они могут участвовать в процедуре медиации путем использования технических сре</w:t>
      </w:r>
      <w:proofErr w:type="gramStart"/>
      <w:r w:rsidRPr="00E213D7">
        <w:rPr>
          <w:color w:val="000000"/>
          <w:sz w:val="24"/>
          <w:szCs w:val="24"/>
        </w:rPr>
        <w:t>дств св</w:t>
      </w:r>
      <w:proofErr w:type="gramEnd"/>
      <w:r w:rsidRPr="00E213D7">
        <w:rPr>
          <w:color w:val="000000"/>
          <w:sz w:val="24"/>
          <w:szCs w:val="24"/>
        </w:rPr>
        <w:t>язи. Соглашение об урегулировании спора (конфликта) может быть удовлетворено сторонами посредством электронной цифровой подписи.</w:t>
      </w:r>
    </w:p>
    <w:bookmarkEnd w:id="17"/>
    <w:bookmarkEnd w:id="18"/>
    <w:p w:rsidR="00F13E56" w:rsidRPr="00E213D7" w:rsidRDefault="00F13E56" w:rsidP="00B32EE3">
      <w:pPr>
        <w:ind w:firstLine="720"/>
        <w:jc w:val="both"/>
        <w:rPr>
          <w:sz w:val="24"/>
          <w:szCs w:val="24"/>
        </w:rPr>
      </w:pPr>
      <w:r w:rsidRPr="00E213D7">
        <w:rPr>
          <w:color w:val="000000"/>
          <w:sz w:val="24"/>
          <w:szCs w:val="24"/>
        </w:rPr>
        <w:t xml:space="preserve">Размер вознаграждения профессионального медиатора определяется по соглашению сторон с медиатором до начала медиации. При этом профессиональные медиаторы осуществляют </w:t>
      </w:r>
      <w:proofErr w:type="gramStart"/>
      <w:r w:rsidRPr="00E213D7">
        <w:rPr>
          <w:color w:val="000000"/>
          <w:sz w:val="24"/>
          <w:szCs w:val="24"/>
        </w:rPr>
        <w:t>медиацию</w:t>
      </w:r>
      <w:proofErr w:type="gramEnd"/>
      <w:r w:rsidRPr="00E213D7">
        <w:rPr>
          <w:color w:val="000000"/>
          <w:sz w:val="24"/>
          <w:szCs w:val="24"/>
        </w:rPr>
        <w:t xml:space="preserve"> как на платной, так и на бесплатной основе.</w:t>
      </w:r>
    </w:p>
    <w:p w:rsidR="00F13E56" w:rsidRPr="00E213D7" w:rsidRDefault="00F13E56" w:rsidP="00B32EE3">
      <w:pPr>
        <w:ind w:firstLine="720"/>
        <w:jc w:val="both"/>
        <w:rPr>
          <w:sz w:val="24"/>
          <w:szCs w:val="24"/>
        </w:rPr>
      </w:pPr>
      <w:r w:rsidRPr="00E213D7">
        <w:rPr>
          <w:color w:val="000000"/>
          <w:sz w:val="24"/>
          <w:szCs w:val="24"/>
        </w:rPr>
        <w:t>Медиация при урегулировании споров должна быть завершена не позднее тридцати календарных дней со дня заключения договора о медиации. В случае необходимости по взаимному решению сторон срок проведения медиации может быть продлен до тридцати календарных дней, но не более шестидесяти календарных дней в совокупности.</w:t>
      </w:r>
    </w:p>
    <w:p w:rsidR="00F13E56" w:rsidRPr="00E213D7" w:rsidRDefault="00F13E56" w:rsidP="00B32EE3">
      <w:pPr>
        <w:ind w:firstLine="720"/>
        <w:jc w:val="both"/>
        <w:rPr>
          <w:sz w:val="24"/>
          <w:szCs w:val="24"/>
        </w:rPr>
      </w:pPr>
      <w:bookmarkStart w:id="19" w:name="z190"/>
      <w:r w:rsidRPr="00E213D7">
        <w:rPr>
          <w:color w:val="000000"/>
          <w:sz w:val="24"/>
          <w:szCs w:val="24"/>
        </w:rPr>
        <w:t xml:space="preserve">Медиация прекращается </w:t>
      </w:r>
      <w:bookmarkStart w:id="20" w:name="z326"/>
      <w:bookmarkEnd w:id="19"/>
      <w:r w:rsidRPr="00E213D7">
        <w:rPr>
          <w:color w:val="000000"/>
          <w:sz w:val="24"/>
          <w:szCs w:val="24"/>
        </w:rPr>
        <w:t>со дня подписания сторонами соглашения об урегулировании спора (конфликта)</w:t>
      </w:r>
      <w:bookmarkStart w:id="21" w:name="z327"/>
      <w:bookmarkEnd w:id="20"/>
      <w:r w:rsidRPr="00E213D7">
        <w:rPr>
          <w:color w:val="000000"/>
          <w:sz w:val="24"/>
          <w:szCs w:val="24"/>
        </w:rPr>
        <w:t xml:space="preserve"> или установления медиатором обстоятельств, исключающих возможность разрешения спора (конфликта) путем медиации, а также </w:t>
      </w:r>
      <w:bookmarkStart w:id="22" w:name="z331"/>
      <w:bookmarkEnd w:id="21"/>
      <w:r w:rsidRPr="00E213D7">
        <w:rPr>
          <w:color w:val="000000"/>
          <w:sz w:val="24"/>
          <w:szCs w:val="24"/>
        </w:rPr>
        <w:t>в иных случаях, предусмотренных статьей 26 Закона РК «О медиации».</w:t>
      </w:r>
    </w:p>
    <w:bookmarkEnd w:id="22"/>
    <w:p w:rsidR="00F13E56" w:rsidRPr="00E213D7" w:rsidRDefault="00F13E56" w:rsidP="00B32EE3">
      <w:pPr>
        <w:ind w:firstLine="720"/>
        <w:jc w:val="both"/>
        <w:rPr>
          <w:sz w:val="24"/>
          <w:szCs w:val="24"/>
        </w:rPr>
      </w:pPr>
      <w:r w:rsidRPr="00E213D7">
        <w:rPr>
          <w:color w:val="000000"/>
          <w:sz w:val="24"/>
          <w:szCs w:val="24"/>
        </w:rPr>
        <w:t>Соглашение об урегулировании спора (конфликта) подлежит исполнению сторонами медиации добровольно в порядке и сроки, предусмотренные этим соглашением.</w:t>
      </w:r>
    </w:p>
    <w:p w:rsidR="00F13E56" w:rsidRPr="00E213D7" w:rsidRDefault="00F13E56" w:rsidP="00B32EE3">
      <w:pPr>
        <w:ind w:firstLine="720"/>
        <w:jc w:val="both"/>
        <w:rPr>
          <w:color w:val="000000"/>
          <w:sz w:val="24"/>
          <w:szCs w:val="24"/>
        </w:rPr>
      </w:pPr>
      <w:r w:rsidRPr="00E213D7">
        <w:rPr>
          <w:color w:val="000000"/>
          <w:sz w:val="24"/>
          <w:szCs w:val="24"/>
        </w:rPr>
        <w:t>Соглашение об урегулировании спора (конфликта), заключенное до рассмотрения дела в суде, представляет собой сделку, направленную на установление, изменение или прекращение прав и обязанностей сторон.</w:t>
      </w:r>
    </w:p>
    <w:p w:rsidR="00F13E56" w:rsidRPr="00E213D7" w:rsidRDefault="00F13E56" w:rsidP="00B32EE3">
      <w:pPr>
        <w:ind w:firstLine="720"/>
        <w:jc w:val="both"/>
        <w:rPr>
          <w:color w:val="000000"/>
          <w:sz w:val="24"/>
          <w:szCs w:val="24"/>
        </w:rPr>
      </w:pPr>
      <w:r w:rsidRPr="00E213D7">
        <w:rPr>
          <w:color w:val="000000"/>
          <w:sz w:val="24"/>
          <w:szCs w:val="24"/>
        </w:rPr>
        <w:t>В случае уклонения от исполнения соглашения об урегулировании спора (конфликта) заинтересованная сторона вправе обратиться в суд в соответствии с правилами, установленными процессуальным законодательством Республики Казахстан.</w:t>
      </w:r>
    </w:p>
    <w:p w:rsidR="00296B7D" w:rsidRPr="00E213D7" w:rsidRDefault="00296B7D" w:rsidP="00B32EE3">
      <w:pPr>
        <w:ind w:firstLine="720"/>
        <w:jc w:val="both"/>
        <w:rPr>
          <w:color w:val="000000"/>
          <w:sz w:val="24"/>
          <w:szCs w:val="24"/>
        </w:rPr>
      </w:pPr>
    </w:p>
    <w:p w:rsidR="00F13E56" w:rsidRPr="00E213D7" w:rsidRDefault="00046DE3" w:rsidP="00296B7D">
      <w:pPr>
        <w:pStyle w:val="a5"/>
        <w:numPr>
          <w:ilvl w:val="0"/>
          <w:numId w:val="22"/>
        </w:numPr>
        <w:jc w:val="both"/>
        <w:rPr>
          <w:b/>
          <w:bCs/>
          <w:sz w:val="24"/>
          <w:szCs w:val="24"/>
        </w:rPr>
      </w:pPr>
      <w:r w:rsidRPr="00E213D7">
        <w:rPr>
          <w:b/>
          <w:bCs/>
          <w:sz w:val="24"/>
          <w:szCs w:val="24"/>
        </w:rPr>
        <w:t>Заключительные положения</w:t>
      </w:r>
      <w:bookmarkEnd w:id="16"/>
    </w:p>
    <w:p w:rsidR="00046DE3" w:rsidRPr="00E213D7" w:rsidRDefault="00046DE3" w:rsidP="00046DE3">
      <w:pPr>
        <w:suppressAutoHyphens w:val="0"/>
        <w:spacing w:line="259" w:lineRule="auto"/>
        <w:ind w:firstLine="567"/>
        <w:jc w:val="both"/>
        <w:rPr>
          <w:rFonts w:eastAsia="DengXian"/>
          <w:sz w:val="24"/>
          <w:szCs w:val="24"/>
          <w:lang w:eastAsia="zh-CN"/>
        </w:rPr>
      </w:pPr>
      <w:r w:rsidRPr="00E213D7">
        <w:rPr>
          <w:rFonts w:eastAsia="DengXian"/>
          <w:sz w:val="24"/>
          <w:szCs w:val="24"/>
          <w:lang w:eastAsia="zh-CN"/>
        </w:rPr>
        <w:t xml:space="preserve">Все что не урегулировано настоящими порядком регулируется условиями правил предоставления </w:t>
      </w:r>
      <w:proofErr w:type="spellStart"/>
      <w:r w:rsidRPr="00E213D7">
        <w:rPr>
          <w:rFonts w:eastAsia="DengXian"/>
          <w:sz w:val="24"/>
          <w:szCs w:val="24"/>
          <w:lang w:eastAsia="zh-CN"/>
        </w:rPr>
        <w:t>микрокредитов</w:t>
      </w:r>
      <w:proofErr w:type="spellEnd"/>
      <w:r w:rsidRPr="00E213D7">
        <w:rPr>
          <w:rFonts w:eastAsia="DengXian"/>
          <w:sz w:val="24"/>
          <w:szCs w:val="24"/>
          <w:lang w:eastAsia="zh-CN"/>
        </w:rPr>
        <w:t xml:space="preserve"> МФО, а в части не урегулированных вопросов, нормами действующего законодательства.</w:t>
      </w:r>
    </w:p>
    <w:p w:rsidR="00EC0BBD" w:rsidRPr="00E213D7" w:rsidRDefault="00EC0BBD">
      <w:pPr>
        <w:rPr>
          <w:sz w:val="24"/>
          <w:szCs w:val="24"/>
        </w:rPr>
      </w:pPr>
    </w:p>
    <w:sectPr w:rsidR="00EC0BBD" w:rsidRPr="00E213D7" w:rsidSect="0079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733" w:rsidRDefault="00305733" w:rsidP="00F13E56">
      <w:r>
        <w:separator/>
      </w:r>
    </w:p>
  </w:endnote>
  <w:endnote w:type="continuationSeparator" w:id="0">
    <w:p w:rsidR="00305733" w:rsidRDefault="00305733" w:rsidP="00F13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733" w:rsidRDefault="00305733" w:rsidP="00F13E56">
      <w:r>
        <w:separator/>
      </w:r>
    </w:p>
  </w:footnote>
  <w:footnote w:type="continuationSeparator" w:id="0">
    <w:p w:rsidR="00305733" w:rsidRDefault="00305733" w:rsidP="00F13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8A8"/>
    <w:multiLevelType w:val="multilevel"/>
    <w:tmpl w:val="CD42DDE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">
    <w:nsid w:val="02411B93"/>
    <w:multiLevelType w:val="hybridMultilevel"/>
    <w:tmpl w:val="8C4CBB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496AF9"/>
    <w:multiLevelType w:val="hybridMultilevel"/>
    <w:tmpl w:val="77EAD03A"/>
    <w:lvl w:ilvl="0" w:tplc="FEB402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21C15"/>
    <w:multiLevelType w:val="hybridMultilevel"/>
    <w:tmpl w:val="A942D7A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E0023"/>
    <w:multiLevelType w:val="hybridMultilevel"/>
    <w:tmpl w:val="7FD0EF6A"/>
    <w:lvl w:ilvl="0" w:tplc="2D8A64F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6E14"/>
    <w:multiLevelType w:val="hybridMultilevel"/>
    <w:tmpl w:val="8C4CBB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FE5E31"/>
    <w:multiLevelType w:val="hybridMultilevel"/>
    <w:tmpl w:val="4AF28F40"/>
    <w:lvl w:ilvl="0" w:tplc="E20EC4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16A42"/>
    <w:multiLevelType w:val="hybridMultilevel"/>
    <w:tmpl w:val="8C4CBB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A26221"/>
    <w:multiLevelType w:val="hybridMultilevel"/>
    <w:tmpl w:val="8C4CBB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3E0635"/>
    <w:multiLevelType w:val="hybridMultilevel"/>
    <w:tmpl w:val="797856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A50557"/>
    <w:multiLevelType w:val="hybridMultilevel"/>
    <w:tmpl w:val="8C4CBB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AE22C7"/>
    <w:multiLevelType w:val="hybridMultilevel"/>
    <w:tmpl w:val="97E0E13E"/>
    <w:lvl w:ilvl="0" w:tplc="B7C0B79C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32D85871"/>
    <w:multiLevelType w:val="hybridMultilevel"/>
    <w:tmpl w:val="A0C6692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425F8"/>
    <w:multiLevelType w:val="hybridMultilevel"/>
    <w:tmpl w:val="61988D6A"/>
    <w:lvl w:ilvl="0" w:tplc="B5864352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35715A3"/>
    <w:multiLevelType w:val="hybridMultilevel"/>
    <w:tmpl w:val="8C4CBB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7990CED"/>
    <w:multiLevelType w:val="hybridMultilevel"/>
    <w:tmpl w:val="229C12BC"/>
    <w:lvl w:ilvl="0" w:tplc="A7944A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601EF1"/>
    <w:multiLevelType w:val="hybridMultilevel"/>
    <w:tmpl w:val="8C4CBB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CF96250"/>
    <w:multiLevelType w:val="hybridMultilevel"/>
    <w:tmpl w:val="A70C28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79E33D12"/>
    <w:multiLevelType w:val="hybridMultilevel"/>
    <w:tmpl w:val="8C4CBB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BCC2054"/>
    <w:multiLevelType w:val="hybridMultilevel"/>
    <w:tmpl w:val="FC36276C"/>
    <w:lvl w:ilvl="0" w:tplc="42203894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1772C"/>
    <w:multiLevelType w:val="hybridMultilevel"/>
    <w:tmpl w:val="22126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6"/>
  </w:num>
  <w:num w:numId="16">
    <w:abstractNumId w:val="15"/>
  </w:num>
  <w:num w:numId="17">
    <w:abstractNumId w:val="1"/>
  </w:num>
  <w:num w:numId="18">
    <w:abstractNumId w:val="17"/>
  </w:num>
  <w:num w:numId="19">
    <w:abstractNumId w:val="11"/>
  </w:num>
  <w:num w:numId="20">
    <w:abstractNumId w:val="0"/>
  </w:num>
  <w:num w:numId="21">
    <w:abstractNumId w:val="2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33F"/>
    <w:rsid w:val="00046DE3"/>
    <w:rsid w:val="000C0C4D"/>
    <w:rsid w:val="000C1B3A"/>
    <w:rsid w:val="0011603C"/>
    <w:rsid w:val="001B4B2E"/>
    <w:rsid w:val="001D6560"/>
    <w:rsid w:val="001F20C4"/>
    <w:rsid w:val="0021489A"/>
    <w:rsid w:val="002255FF"/>
    <w:rsid w:val="00296B7D"/>
    <w:rsid w:val="00305733"/>
    <w:rsid w:val="0032612C"/>
    <w:rsid w:val="00360B6B"/>
    <w:rsid w:val="003D4227"/>
    <w:rsid w:val="003E1215"/>
    <w:rsid w:val="00475A3D"/>
    <w:rsid w:val="004F4E16"/>
    <w:rsid w:val="00500FC8"/>
    <w:rsid w:val="00541C40"/>
    <w:rsid w:val="0055424E"/>
    <w:rsid w:val="00677A75"/>
    <w:rsid w:val="006F1B7B"/>
    <w:rsid w:val="00785AE3"/>
    <w:rsid w:val="00793809"/>
    <w:rsid w:val="008111C1"/>
    <w:rsid w:val="008B346B"/>
    <w:rsid w:val="008B4D57"/>
    <w:rsid w:val="00956519"/>
    <w:rsid w:val="009A3D95"/>
    <w:rsid w:val="009B45E7"/>
    <w:rsid w:val="00A14749"/>
    <w:rsid w:val="00B32EE3"/>
    <w:rsid w:val="00BD79C4"/>
    <w:rsid w:val="00BE7ADF"/>
    <w:rsid w:val="00D12308"/>
    <w:rsid w:val="00D77EF0"/>
    <w:rsid w:val="00E1233F"/>
    <w:rsid w:val="00E213D7"/>
    <w:rsid w:val="00E34FC7"/>
    <w:rsid w:val="00E928C5"/>
    <w:rsid w:val="00EC0BBD"/>
    <w:rsid w:val="00EC6CB0"/>
    <w:rsid w:val="00F13E56"/>
    <w:rsid w:val="00F934C6"/>
    <w:rsid w:val="00FF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D65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D6560"/>
    <w:pPr>
      <w:keepNext/>
      <w:tabs>
        <w:tab w:val="num" w:pos="0"/>
      </w:tabs>
      <w:ind w:left="708"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560"/>
    <w:rPr>
      <w:rFonts w:ascii="Cambria" w:eastAsia="Times New Roman" w:hAnsi="Cambria" w:cs="Times New Roman"/>
      <w:b/>
      <w:bCs/>
      <w:kern w:val="32"/>
      <w:sz w:val="32"/>
      <w:szCs w:val="32"/>
      <w:lang w:val="ru-RU" w:eastAsia="ar-SA"/>
    </w:rPr>
  </w:style>
  <w:style w:type="character" w:customStyle="1" w:styleId="20">
    <w:name w:val="Заголовок 2 Знак"/>
    <w:basedOn w:val="a0"/>
    <w:link w:val="2"/>
    <w:semiHidden/>
    <w:rsid w:val="001D6560"/>
    <w:rPr>
      <w:rFonts w:ascii="Times New Roman" w:eastAsia="Times New Roman" w:hAnsi="Times New Roman" w:cs="Times New Roman"/>
      <w:b/>
      <w:sz w:val="24"/>
      <w:szCs w:val="20"/>
      <w:lang w:val="ru-RU" w:eastAsia="ar-SA"/>
    </w:rPr>
  </w:style>
  <w:style w:type="character" w:styleId="a3">
    <w:name w:val="Hyperlink"/>
    <w:uiPriority w:val="99"/>
    <w:semiHidden/>
    <w:unhideWhenUsed/>
    <w:rsid w:val="001D6560"/>
    <w:rPr>
      <w:color w:val="0000FF"/>
      <w:u w:val="single"/>
    </w:rPr>
  </w:style>
  <w:style w:type="paragraph" w:styleId="a4">
    <w:name w:val="No Spacing"/>
    <w:uiPriority w:val="1"/>
    <w:qFormat/>
    <w:rsid w:val="001D65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">
    <w:name w:val="WW-Текст"/>
    <w:basedOn w:val="a"/>
    <w:rsid w:val="001D6560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D12308"/>
    <w:pPr>
      <w:ind w:left="720"/>
      <w:contextualSpacing/>
    </w:pPr>
  </w:style>
  <w:style w:type="paragraph" w:customStyle="1" w:styleId="pj">
    <w:name w:val="pj"/>
    <w:basedOn w:val="a"/>
    <w:rsid w:val="006F1B7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0">
    <w:name w:val="s0"/>
    <w:basedOn w:val="a0"/>
    <w:rsid w:val="006F1B7B"/>
  </w:style>
  <w:style w:type="character" w:customStyle="1" w:styleId="s2">
    <w:name w:val="s2"/>
    <w:basedOn w:val="a0"/>
    <w:rsid w:val="006F1B7B"/>
  </w:style>
  <w:style w:type="paragraph" w:styleId="a6">
    <w:name w:val="footnote text"/>
    <w:basedOn w:val="a"/>
    <w:link w:val="a7"/>
    <w:uiPriority w:val="99"/>
    <w:semiHidden/>
    <w:unhideWhenUsed/>
    <w:rsid w:val="00F13E56"/>
    <w:pPr>
      <w:suppressAutoHyphens w:val="0"/>
      <w:ind w:firstLine="709"/>
      <w:jc w:val="both"/>
    </w:pPr>
    <w:rPr>
      <w:color w:val="00000A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F13E56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13E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10076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zakon.kz/Document/?doc_id=347994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.zakon.kz/Document/?doc_id=1004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Amfok Amfok</dc:creator>
  <cp:keywords/>
  <dc:description/>
  <cp:lastModifiedBy>Виктория</cp:lastModifiedBy>
  <cp:revision>8</cp:revision>
  <dcterms:created xsi:type="dcterms:W3CDTF">2022-10-13T05:17:00Z</dcterms:created>
  <dcterms:modified xsi:type="dcterms:W3CDTF">2022-12-23T07:28:00Z</dcterms:modified>
</cp:coreProperties>
</file>